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9D" w:rsidRPr="00C43E9D" w:rsidRDefault="00C43E9D" w:rsidP="00C43E9D">
      <w:pPr>
        <w:pStyle w:val="NormalWeb"/>
        <w:spacing w:before="0" w:beforeAutospacing="0" w:after="0" w:afterAutospacing="0"/>
        <w:jc w:val="center"/>
        <w:rPr>
          <w:rStyle w:val="Gl"/>
          <w:b w:val="0"/>
          <w:sz w:val="28"/>
          <w:szCs w:val="28"/>
        </w:rPr>
      </w:pPr>
      <w:r w:rsidRPr="00C43E9D">
        <w:rPr>
          <w:rStyle w:val="Gl"/>
          <w:b w:val="0"/>
          <w:sz w:val="28"/>
          <w:szCs w:val="28"/>
        </w:rPr>
        <w:t>Avrupa Birliği Ülkelerinde İş Sağlığı ve Güvenliği Organizasyonu</w:t>
      </w:r>
    </w:p>
    <w:p w:rsidR="00C43E9D" w:rsidRPr="00C43E9D" w:rsidRDefault="00C43E9D" w:rsidP="00C43E9D">
      <w:pPr>
        <w:pStyle w:val="NormalWeb"/>
        <w:spacing w:before="0" w:beforeAutospacing="0" w:after="0" w:afterAutospacing="0"/>
        <w:jc w:val="center"/>
        <w:rPr>
          <w:rStyle w:val="Gl"/>
          <w:b w:val="0"/>
          <w:sz w:val="28"/>
          <w:szCs w:val="28"/>
        </w:rPr>
      </w:pPr>
      <w:proofErr w:type="gramStart"/>
      <w:r w:rsidRPr="00C43E9D">
        <w:rPr>
          <w:rStyle w:val="Gl"/>
          <w:b w:val="0"/>
          <w:sz w:val="28"/>
          <w:szCs w:val="28"/>
        </w:rPr>
        <w:t>Fransa,Almanya</w:t>
      </w:r>
      <w:proofErr w:type="gramEnd"/>
      <w:r w:rsidRPr="00C43E9D">
        <w:rPr>
          <w:rStyle w:val="Gl"/>
          <w:b w:val="0"/>
          <w:sz w:val="28"/>
          <w:szCs w:val="28"/>
        </w:rPr>
        <w:t xml:space="preserve"> ve Finlandiya Uygulamaları</w:t>
      </w:r>
    </w:p>
    <w:p w:rsidR="00C43E9D" w:rsidRDefault="00C43E9D" w:rsidP="00502102">
      <w:pPr>
        <w:pStyle w:val="NormalWeb"/>
        <w:spacing w:before="0" w:beforeAutospacing="0" w:after="0" w:afterAutospacing="0"/>
        <w:jc w:val="center"/>
        <w:rPr>
          <w:rStyle w:val="Gl"/>
        </w:rPr>
      </w:pPr>
    </w:p>
    <w:p w:rsidR="00C43E9D" w:rsidRDefault="00C43E9D" w:rsidP="00C43E9D">
      <w:pPr>
        <w:widowControl w:val="0"/>
        <w:autoSpaceDE w:val="0"/>
        <w:autoSpaceDN w:val="0"/>
        <w:adjustRightInd w:val="0"/>
        <w:spacing w:before="27" w:after="0" w:line="322" w:lineRule="exact"/>
        <w:ind w:left="7200" w:right="-36"/>
        <w:rPr>
          <w:rFonts w:ascii="Symbol" w:hAnsi="Symbol" w:cs="Symbol"/>
          <w:sz w:val="17"/>
          <w:szCs w:val="17"/>
        </w:rPr>
      </w:pPr>
      <w:r>
        <w:rPr>
          <w:rFonts w:ascii="Times New Roman" w:hAnsi="Times New Roman"/>
          <w:b/>
          <w:bCs/>
          <w:sz w:val="28"/>
          <w:szCs w:val="28"/>
        </w:rPr>
        <w:t xml:space="preserve">                                                                                                                                                                                                       </w:t>
      </w:r>
      <w:r>
        <w:rPr>
          <w:rFonts w:ascii="Times New Roman" w:hAnsi="Times New Roman"/>
          <w:b/>
          <w:bCs/>
          <w:i/>
          <w:iCs/>
        </w:rPr>
        <w:t>Kemal ÜÇÜNCÜ</w:t>
      </w:r>
      <w:r>
        <w:rPr>
          <w:rFonts w:ascii="Symbol" w:hAnsi="Symbol" w:cs="Symbol"/>
          <w:w w:val="93"/>
          <w:position w:val="11"/>
          <w:sz w:val="17"/>
          <w:szCs w:val="17"/>
        </w:rPr>
        <w:t></w:t>
      </w:r>
    </w:p>
    <w:p w:rsidR="00C43E9D" w:rsidRDefault="00C43E9D" w:rsidP="00C43E9D">
      <w:pPr>
        <w:widowControl w:val="0"/>
        <w:autoSpaceDE w:val="0"/>
        <w:autoSpaceDN w:val="0"/>
        <w:adjustRightInd w:val="0"/>
        <w:spacing w:after="0" w:line="200" w:lineRule="exact"/>
        <w:rPr>
          <w:rFonts w:ascii="Symbol" w:hAnsi="Symbol" w:cs="Symbol"/>
          <w:sz w:val="20"/>
          <w:szCs w:val="20"/>
        </w:rPr>
      </w:pPr>
    </w:p>
    <w:p w:rsidR="00C43E9D" w:rsidRDefault="00C43E9D" w:rsidP="00C43E9D">
      <w:pPr>
        <w:widowControl w:val="0"/>
        <w:autoSpaceDE w:val="0"/>
        <w:autoSpaceDN w:val="0"/>
        <w:adjustRightInd w:val="0"/>
        <w:spacing w:after="0" w:line="240" w:lineRule="auto"/>
        <w:ind w:left="118" w:right="80"/>
        <w:jc w:val="both"/>
        <w:rPr>
          <w:rFonts w:ascii="Times New Roman" w:hAnsi="Times New Roman"/>
          <w:b/>
          <w:bCs/>
          <w:spacing w:val="1"/>
          <w:sz w:val="20"/>
          <w:szCs w:val="20"/>
        </w:rPr>
      </w:pPr>
      <w:r>
        <w:rPr>
          <w:rFonts w:ascii="Times New Roman" w:hAnsi="Times New Roman"/>
          <w:b/>
          <w:bCs/>
          <w:sz w:val="20"/>
          <w:szCs w:val="20"/>
        </w:rPr>
        <w:t>Ö</w:t>
      </w:r>
      <w:r>
        <w:rPr>
          <w:rFonts w:ascii="Times New Roman" w:hAnsi="Times New Roman"/>
          <w:b/>
          <w:bCs/>
          <w:spacing w:val="-1"/>
          <w:sz w:val="20"/>
          <w:szCs w:val="20"/>
        </w:rPr>
        <w:t>z</w:t>
      </w:r>
      <w:r>
        <w:rPr>
          <w:rFonts w:ascii="Times New Roman" w:hAnsi="Times New Roman"/>
          <w:b/>
          <w:bCs/>
          <w:sz w:val="20"/>
          <w:szCs w:val="20"/>
        </w:rPr>
        <w:t>et:</w:t>
      </w:r>
      <w:r>
        <w:rPr>
          <w:rFonts w:ascii="Times New Roman" w:hAnsi="Times New Roman"/>
          <w:b/>
          <w:bCs/>
          <w:spacing w:val="1"/>
          <w:sz w:val="20"/>
          <w:szCs w:val="20"/>
        </w:rPr>
        <w:t xml:space="preserve"> </w:t>
      </w:r>
    </w:p>
    <w:p w:rsidR="00DF6480" w:rsidRDefault="00DF6480" w:rsidP="00DF6480">
      <w:pPr>
        <w:widowControl w:val="0"/>
        <w:autoSpaceDE w:val="0"/>
        <w:autoSpaceDN w:val="0"/>
        <w:adjustRightInd w:val="0"/>
        <w:spacing w:after="0" w:line="240" w:lineRule="auto"/>
        <w:ind w:left="118" w:right="80"/>
        <w:jc w:val="both"/>
        <w:rPr>
          <w:rFonts w:ascii="Times New Roman" w:hAnsi="Times New Roman"/>
          <w:sz w:val="20"/>
          <w:szCs w:val="20"/>
        </w:rPr>
      </w:pPr>
      <w:r>
        <w:rPr>
          <w:rFonts w:ascii="Times New Roman" w:hAnsi="Times New Roman"/>
          <w:sz w:val="20"/>
          <w:szCs w:val="20"/>
        </w:rPr>
        <w:t xml:space="preserve">Bildiride </w:t>
      </w:r>
      <w:r w:rsidR="00C43E9D" w:rsidRPr="00E42ACA">
        <w:rPr>
          <w:rFonts w:ascii="Times New Roman" w:hAnsi="Times New Roman"/>
          <w:sz w:val="20"/>
          <w:szCs w:val="20"/>
        </w:rPr>
        <w:t>AB</w:t>
      </w:r>
      <w:r w:rsidR="00C43E9D">
        <w:rPr>
          <w:rFonts w:ascii="Times New Roman" w:hAnsi="Times New Roman"/>
          <w:sz w:val="20"/>
          <w:szCs w:val="20"/>
        </w:rPr>
        <w:t xml:space="preserve"> (Avrupa Birliği)</w:t>
      </w:r>
      <w:r w:rsidR="00A86866">
        <w:rPr>
          <w:rFonts w:ascii="Times New Roman" w:hAnsi="Times New Roman"/>
          <w:sz w:val="20"/>
          <w:szCs w:val="20"/>
        </w:rPr>
        <w:t>’ndeki İş S</w:t>
      </w:r>
      <w:r w:rsidR="00C43E9D" w:rsidRPr="00E42ACA">
        <w:rPr>
          <w:rFonts w:ascii="Times New Roman" w:hAnsi="Times New Roman"/>
          <w:sz w:val="20"/>
          <w:szCs w:val="20"/>
        </w:rPr>
        <w:t>ağlığı</w:t>
      </w:r>
      <w:r w:rsidR="00A86866">
        <w:rPr>
          <w:rFonts w:ascii="Times New Roman" w:hAnsi="Times New Roman"/>
          <w:sz w:val="20"/>
          <w:szCs w:val="20"/>
        </w:rPr>
        <w:t xml:space="preserve"> ve G</w:t>
      </w:r>
      <w:r w:rsidR="00C43E9D" w:rsidRPr="00E42ACA">
        <w:rPr>
          <w:rFonts w:ascii="Times New Roman" w:hAnsi="Times New Roman"/>
          <w:sz w:val="20"/>
          <w:szCs w:val="20"/>
        </w:rPr>
        <w:t>üven</w:t>
      </w:r>
      <w:r w:rsidR="00C43E9D">
        <w:rPr>
          <w:rFonts w:ascii="Times New Roman" w:hAnsi="Times New Roman"/>
          <w:sz w:val="20"/>
          <w:szCs w:val="20"/>
        </w:rPr>
        <w:t>liği</w:t>
      </w:r>
      <w:r w:rsidR="00A86866">
        <w:rPr>
          <w:rFonts w:ascii="Times New Roman" w:hAnsi="Times New Roman"/>
          <w:sz w:val="20"/>
          <w:szCs w:val="20"/>
        </w:rPr>
        <w:t xml:space="preserve"> (İSG)</w:t>
      </w:r>
      <w:r w:rsidR="00C43E9D">
        <w:rPr>
          <w:rFonts w:ascii="Times New Roman" w:hAnsi="Times New Roman"/>
          <w:sz w:val="20"/>
          <w:szCs w:val="20"/>
        </w:rPr>
        <w:t xml:space="preserve"> </w:t>
      </w:r>
      <w:r>
        <w:rPr>
          <w:rFonts w:ascii="Times New Roman" w:hAnsi="Times New Roman"/>
          <w:sz w:val="20"/>
          <w:szCs w:val="20"/>
        </w:rPr>
        <w:t xml:space="preserve">politikalarının oluşturulmasında aktif rol oynayan 3 </w:t>
      </w:r>
      <w:r w:rsidR="00A86866">
        <w:rPr>
          <w:rFonts w:ascii="Times New Roman" w:hAnsi="Times New Roman"/>
          <w:sz w:val="20"/>
          <w:szCs w:val="20"/>
        </w:rPr>
        <w:t>ülkedeki İSG</w:t>
      </w:r>
      <w:r>
        <w:rPr>
          <w:rFonts w:ascii="Times New Roman" w:hAnsi="Times New Roman"/>
          <w:sz w:val="20"/>
          <w:szCs w:val="20"/>
        </w:rPr>
        <w:t xml:space="preserve"> </w:t>
      </w:r>
      <w:proofErr w:type="gramStart"/>
      <w:r>
        <w:rPr>
          <w:rFonts w:ascii="Times New Roman" w:hAnsi="Times New Roman"/>
          <w:sz w:val="20"/>
          <w:szCs w:val="20"/>
        </w:rPr>
        <w:t>yapılanmaları</w:t>
      </w:r>
      <w:r w:rsidR="00A86866">
        <w:rPr>
          <w:rFonts w:ascii="Times New Roman" w:hAnsi="Times New Roman"/>
          <w:sz w:val="20"/>
          <w:szCs w:val="20"/>
        </w:rPr>
        <w:t>,anahtar</w:t>
      </w:r>
      <w:proofErr w:type="gramEnd"/>
      <w:r w:rsidR="00A86866">
        <w:rPr>
          <w:rFonts w:ascii="Times New Roman" w:hAnsi="Times New Roman"/>
          <w:sz w:val="20"/>
          <w:szCs w:val="20"/>
        </w:rPr>
        <w:t xml:space="preserve"> Devlet düzenlemeleri,konunun paydaşları ve rolleri il</w:t>
      </w:r>
      <w:r>
        <w:rPr>
          <w:rFonts w:ascii="Times New Roman" w:hAnsi="Times New Roman"/>
          <w:sz w:val="20"/>
          <w:szCs w:val="20"/>
        </w:rPr>
        <w:t xml:space="preserve">e mevcut sistemlerin problemleri </w:t>
      </w:r>
      <w:r w:rsidR="00C43E9D">
        <w:rPr>
          <w:rFonts w:ascii="Times New Roman" w:hAnsi="Times New Roman"/>
          <w:sz w:val="20"/>
          <w:szCs w:val="20"/>
        </w:rPr>
        <w:t>ortaya konmaya çalışılmıştır</w:t>
      </w:r>
      <w:r w:rsidR="00C43E9D" w:rsidRPr="00E42ACA">
        <w:rPr>
          <w:rFonts w:ascii="Times New Roman" w:hAnsi="Times New Roman"/>
          <w:sz w:val="20"/>
          <w:szCs w:val="20"/>
        </w:rPr>
        <w:t>.</w:t>
      </w:r>
    </w:p>
    <w:p w:rsidR="00C43E9D" w:rsidRDefault="002A1B7D" w:rsidP="00C43E9D">
      <w:pPr>
        <w:widowControl w:val="0"/>
        <w:autoSpaceDE w:val="0"/>
        <w:autoSpaceDN w:val="0"/>
        <w:adjustRightInd w:val="0"/>
        <w:spacing w:after="0" w:line="240" w:lineRule="auto"/>
        <w:ind w:left="118" w:right="80"/>
        <w:jc w:val="both"/>
        <w:rPr>
          <w:rFonts w:ascii="Times New Roman" w:hAnsi="Times New Roman"/>
          <w:sz w:val="20"/>
          <w:szCs w:val="20"/>
        </w:rPr>
      </w:pPr>
      <w:r>
        <w:rPr>
          <w:rFonts w:ascii="Times New Roman" w:hAnsi="Times New Roman"/>
          <w:sz w:val="20"/>
          <w:szCs w:val="20"/>
        </w:rPr>
        <w:t xml:space="preserve">Bildirinin </w:t>
      </w:r>
      <w:r w:rsidR="00C61CEE">
        <w:rPr>
          <w:rFonts w:ascii="Times New Roman" w:hAnsi="Times New Roman"/>
          <w:sz w:val="20"/>
          <w:szCs w:val="20"/>
        </w:rPr>
        <w:t>Sonuç</w:t>
      </w:r>
      <w:r>
        <w:rPr>
          <w:rFonts w:ascii="Times New Roman" w:hAnsi="Times New Roman"/>
          <w:sz w:val="20"/>
          <w:szCs w:val="20"/>
        </w:rPr>
        <w:t xml:space="preserve"> ve Öneriler</w:t>
      </w:r>
      <w:r w:rsidR="00C61CEE">
        <w:rPr>
          <w:rFonts w:ascii="Times New Roman" w:hAnsi="Times New Roman"/>
          <w:sz w:val="20"/>
          <w:szCs w:val="20"/>
        </w:rPr>
        <w:t xml:space="preserve"> kısmında</w:t>
      </w:r>
      <w:r w:rsidR="00DF6480">
        <w:rPr>
          <w:rFonts w:ascii="Times New Roman" w:hAnsi="Times New Roman"/>
          <w:sz w:val="20"/>
          <w:szCs w:val="20"/>
        </w:rPr>
        <w:t xml:space="preserve"> </w:t>
      </w:r>
      <w:r w:rsidR="00C61CEE">
        <w:rPr>
          <w:rFonts w:ascii="Times New Roman" w:hAnsi="Times New Roman"/>
          <w:sz w:val="20"/>
          <w:szCs w:val="20"/>
        </w:rPr>
        <w:t>b</w:t>
      </w:r>
      <w:r w:rsidR="00DF6480">
        <w:rPr>
          <w:rFonts w:ascii="Times New Roman" w:hAnsi="Times New Roman"/>
          <w:sz w:val="20"/>
          <w:szCs w:val="20"/>
        </w:rPr>
        <w:t>u örneklerin</w:t>
      </w:r>
      <w:r w:rsidR="00C43E9D" w:rsidRPr="00E42ACA">
        <w:rPr>
          <w:rFonts w:ascii="Times New Roman" w:hAnsi="Times New Roman"/>
          <w:sz w:val="20"/>
          <w:szCs w:val="20"/>
        </w:rPr>
        <w:t xml:space="preserve"> ışığında ü</w:t>
      </w:r>
      <w:r w:rsidR="00C61CEE">
        <w:rPr>
          <w:rFonts w:ascii="Times New Roman" w:hAnsi="Times New Roman"/>
          <w:sz w:val="20"/>
          <w:szCs w:val="20"/>
        </w:rPr>
        <w:t>lkemizde (İSG)</w:t>
      </w:r>
      <w:r w:rsidR="00C43E9D" w:rsidRPr="00E42ACA">
        <w:rPr>
          <w:rFonts w:ascii="Times New Roman" w:hAnsi="Times New Roman"/>
          <w:sz w:val="20"/>
          <w:szCs w:val="20"/>
        </w:rPr>
        <w:t xml:space="preserve"> alanın</w:t>
      </w:r>
      <w:r w:rsidR="00DF6480">
        <w:rPr>
          <w:rFonts w:ascii="Times New Roman" w:hAnsi="Times New Roman"/>
          <w:sz w:val="20"/>
          <w:szCs w:val="20"/>
        </w:rPr>
        <w:t xml:space="preserve">daki </w:t>
      </w:r>
      <w:r>
        <w:rPr>
          <w:rFonts w:ascii="Times New Roman" w:hAnsi="Times New Roman"/>
          <w:sz w:val="20"/>
          <w:szCs w:val="20"/>
        </w:rPr>
        <w:t xml:space="preserve"> organizasyon ve mevcut </w:t>
      </w:r>
      <w:proofErr w:type="gramStart"/>
      <w:r>
        <w:rPr>
          <w:rFonts w:ascii="Times New Roman" w:hAnsi="Times New Roman"/>
          <w:sz w:val="20"/>
          <w:szCs w:val="20"/>
        </w:rPr>
        <w:t>yapılar</w:t>
      </w:r>
      <w:r w:rsidR="00C61CEE">
        <w:rPr>
          <w:rFonts w:ascii="Times New Roman" w:hAnsi="Times New Roman"/>
          <w:sz w:val="20"/>
          <w:szCs w:val="20"/>
        </w:rPr>
        <w:t>,İSG</w:t>
      </w:r>
      <w:proofErr w:type="gramEnd"/>
      <w:r w:rsidR="00C61CEE">
        <w:rPr>
          <w:rFonts w:ascii="Times New Roman" w:hAnsi="Times New Roman"/>
          <w:sz w:val="20"/>
          <w:szCs w:val="20"/>
        </w:rPr>
        <w:t xml:space="preserve"> hizmetlerinin sunulması,eğitim ve sosyal diyaloğun geliştirilmesi konularında</w:t>
      </w:r>
      <w:r w:rsidR="00C43E9D">
        <w:rPr>
          <w:rFonts w:ascii="Times New Roman" w:hAnsi="Times New Roman"/>
          <w:sz w:val="20"/>
          <w:szCs w:val="20"/>
        </w:rPr>
        <w:t xml:space="preserve"> </w:t>
      </w:r>
      <w:r w:rsidR="00A86866">
        <w:rPr>
          <w:rFonts w:ascii="Times New Roman" w:hAnsi="Times New Roman"/>
          <w:sz w:val="20"/>
          <w:szCs w:val="20"/>
        </w:rPr>
        <w:t xml:space="preserve">geleceğe yönelik </w:t>
      </w:r>
      <w:r w:rsidR="00C43E9D">
        <w:rPr>
          <w:rFonts w:ascii="Times New Roman" w:hAnsi="Times New Roman"/>
          <w:sz w:val="20"/>
          <w:szCs w:val="20"/>
        </w:rPr>
        <w:t>çözüm önerileri sunulmuştur.</w:t>
      </w:r>
    </w:p>
    <w:p w:rsidR="00C61CEE" w:rsidRDefault="00C61CEE" w:rsidP="00C43E9D">
      <w:pPr>
        <w:widowControl w:val="0"/>
        <w:autoSpaceDE w:val="0"/>
        <w:autoSpaceDN w:val="0"/>
        <w:adjustRightInd w:val="0"/>
        <w:spacing w:after="0" w:line="240" w:lineRule="auto"/>
        <w:ind w:left="118" w:right="80"/>
        <w:jc w:val="both"/>
        <w:rPr>
          <w:rFonts w:ascii="Times New Roman" w:hAnsi="Times New Roman"/>
          <w:b/>
          <w:bCs/>
          <w:sz w:val="20"/>
          <w:szCs w:val="20"/>
        </w:rPr>
      </w:pPr>
    </w:p>
    <w:p w:rsidR="00C43E9D" w:rsidRDefault="00C43E9D" w:rsidP="00C43E9D">
      <w:pPr>
        <w:widowControl w:val="0"/>
        <w:autoSpaceDE w:val="0"/>
        <w:autoSpaceDN w:val="0"/>
        <w:adjustRightInd w:val="0"/>
        <w:spacing w:after="0" w:line="240" w:lineRule="auto"/>
        <w:ind w:left="118" w:right="80"/>
        <w:jc w:val="both"/>
        <w:rPr>
          <w:rFonts w:ascii="Times New Roman" w:hAnsi="Times New Roman"/>
          <w:sz w:val="20"/>
          <w:szCs w:val="20"/>
        </w:rPr>
      </w:pPr>
      <w:r>
        <w:rPr>
          <w:rFonts w:ascii="Times New Roman" w:hAnsi="Times New Roman"/>
          <w:b/>
          <w:bCs/>
          <w:sz w:val="20"/>
          <w:szCs w:val="20"/>
        </w:rPr>
        <w:t>Anahtar</w:t>
      </w:r>
      <w:r>
        <w:rPr>
          <w:rFonts w:ascii="Times New Roman" w:hAnsi="Times New Roman"/>
          <w:b/>
          <w:bCs/>
          <w:spacing w:val="-1"/>
          <w:sz w:val="20"/>
          <w:szCs w:val="20"/>
        </w:rPr>
        <w:t xml:space="preserve"> </w:t>
      </w:r>
      <w:r>
        <w:rPr>
          <w:rFonts w:ascii="Times New Roman" w:hAnsi="Times New Roman"/>
          <w:b/>
          <w:bCs/>
          <w:sz w:val="20"/>
          <w:szCs w:val="20"/>
        </w:rPr>
        <w:t>Kelimeler:</w:t>
      </w:r>
      <w:r w:rsidR="002A1B7D">
        <w:rPr>
          <w:rFonts w:ascii="Times New Roman" w:hAnsi="Times New Roman"/>
          <w:b/>
          <w:bCs/>
          <w:sz w:val="20"/>
          <w:szCs w:val="20"/>
        </w:rPr>
        <w:t xml:space="preserve"> </w:t>
      </w:r>
      <w:r w:rsidR="002A1B7D">
        <w:rPr>
          <w:rFonts w:ascii="Times New Roman" w:hAnsi="Times New Roman"/>
          <w:sz w:val="20"/>
          <w:szCs w:val="20"/>
        </w:rPr>
        <w:t>AB’de</w:t>
      </w:r>
      <w:r w:rsidR="00A86866">
        <w:rPr>
          <w:rFonts w:ascii="Times New Roman" w:hAnsi="Times New Roman"/>
          <w:sz w:val="20"/>
          <w:szCs w:val="20"/>
        </w:rPr>
        <w:t>İSG</w:t>
      </w:r>
      <w:r w:rsidR="002A1B7D">
        <w:rPr>
          <w:rFonts w:ascii="Times New Roman" w:hAnsi="Times New Roman"/>
          <w:sz w:val="20"/>
          <w:szCs w:val="20"/>
        </w:rPr>
        <w:t xml:space="preserve"> </w:t>
      </w:r>
      <w:proofErr w:type="gramStart"/>
      <w:r w:rsidR="00A86866">
        <w:rPr>
          <w:rFonts w:ascii="Times New Roman" w:hAnsi="Times New Roman"/>
          <w:sz w:val="20"/>
          <w:szCs w:val="20"/>
        </w:rPr>
        <w:t>O</w:t>
      </w:r>
      <w:r>
        <w:rPr>
          <w:rFonts w:ascii="Times New Roman" w:hAnsi="Times New Roman"/>
          <w:sz w:val="20"/>
          <w:szCs w:val="20"/>
        </w:rPr>
        <w:t>rganizasyonu</w:t>
      </w:r>
      <w:r w:rsidR="00DF6480">
        <w:rPr>
          <w:rFonts w:ascii="Times New Roman" w:hAnsi="Times New Roman"/>
          <w:sz w:val="20"/>
          <w:szCs w:val="20"/>
        </w:rPr>
        <w:t>,Sosyal</w:t>
      </w:r>
      <w:proofErr w:type="gramEnd"/>
      <w:r w:rsidR="00DF6480">
        <w:rPr>
          <w:rFonts w:ascii="Times New Roman" w:hAnsi="Times New Roman"/>
          <w:sz w:val="20"/>
          <w:szCs w:val="20"/>
        </w:rPr>
        <w:t xml:space="preserve"> Diyalog,İSG Araştırma</w:t>
      </w:r>
      <w:r w:rsidR="00A86866">
        <w:rPr>
          <w:rFonts w:ascii="Times New Roman" w:hAnsi="Times New Roman"/>
          <w:sz w:val="20"/>
          <w:szCs w:val="20"/>
        </w:rPr>
        <w:t xml:space="preserve"> Kurumları</w:t>
      </w:r>
      <w:r w:rsidR="002A1B7D">
        <w:rPr>
          <w:rFonts w:ascii="Times New Roman" w:hAnsi="Times New Roman"/>
          <w:sz w:val="20"/>
          <w:szCs w:val="20"/>
        </w:rPr>
        <w:t>,İSG Eğitimi</w:t>
      </w:r>
    </w:p>
    <w:p w:rsidR="00C43E9D" w:rsidRPr="00284C86" w:rsidRDefault="00C43E9D" w:rsidP="00C43E9D">
      <w:pPr>
        <w:widowControl w:val="0"/>
        <w:autoSpaceDE w:val="0"/>
        <w:autoSpaceDN w:val="0"/>
        <w:adjustRightInd w:val="0"/>
        <w:spacing w:before="59" w:after="0" w:line="240" w:lineRule="auto"/>
        <w:ind w:right="106"/>
        <w:jc w:val="both"/>
        <w:rPr>
          <w:rFonts w:ascii="Times New Roman" w:hAnsi="Times New Roman"/>
          <w:b/>
          <w:bCs/>
          <w:sz w:val="16"/>
          <w:szCs w:val="16"/>
        </w:rPr>
      </w:pPr>
      <w:r>
        <w:rPr>
          <w:rFonts w:ascii="Times New Roman" w:hAnsi="Times New Roman"/>
          <w:b/>
          <w:bCs/>
          <w:sz w:val="20"/>
          <w:szCs w:val="20"/>
        </w:rPr>
        <w:t xml:space="preserve">  </w:t>
      </w:r>
    </w:p>
    <w:p w:rsidR="00C43E9D" w:rsidRPr="00946F64" w:rsidRDefault="00C43E9D" w:rsidP="00C43E9D">
      <w:pPr>
        <w:widowControl w:val="0"/>
        <w:autoSpaceDE w:val="0"/>
        <w:autoSpaceDN w:val="0"/>
        <w:adjustRightInd w:val="0"/>
        <w:spacing w:before="59" w:after="0" w:line="240" w:lineRule="auto"/>
        <w:ind w:right="106"/>
        <w:jc w:val="both"/>
        <w:rPr>
          <w:rFonts w:ascii="Times New Roman" w:hAnsi="Times New Roman"/>
          <w:i/>
          <w:sz w:val="18"/>
          <w:szCs w:val="18"/>
        </w:rPr>
      </w:pPr>
      <w:r w:rsidRPr="00946F64">
        <w:rPr>
          <w:rFonts w:ascii="Times New Roman" w:hAnsi="Times New Roman"/>
          <w:bCs/>
          <w:i/>
          <w:sz w:val="18"/>
          <w:szCs w:val="18"/>
        </w:rPr>
        <w:t>*Mak.Müh</w:t>
      </w:r>
      <w:proofErr w:type="gramStart"/>
      <w:r w:rsidRPr="00946F64">
        <w:rPr>
          <w:rFonts w:ascii="Times New Roman" w:hAnsi="Times New Roman"/>
          <w:bCs/>
          <w:i/>
          <w:sz w:val="18"/>
          <w:szCs w:val="18"/>
        </w:rPr>
        <w:t>.,</w:t>
      </w:r>
      <w:proofErr w:type="gramEnd"/>
      <w:r w:rsidRPr="00946F64">
        <w:rPr>
          <w:rFonts w:ascii="Times New Roman" w:hAnsi="Times New Roman"/>
          <w:bCs/>
          <w:i/>
          <w:sz w:val="18"/>
          <w:szCs w:val="18"/>
        </w:rPr>
        <w:t>İş</w:t>
      </w:r>
      <w:r>
        <w:rPr>
          <w:rFonts w:ascii="Times New Roman" w:hAnsi="Times New Roman"/>
          <w:bCs/>
          <w:i/>
          <w:sz w:val="18"/>
          <w:szCs w:val="18"/>
        </w:rPr>
        <w:t xml:space="preserve"> </w:t>
      </w:r>
      <w:r w:rsidRPr="00946F64">
        <w:rPr>
          <w:rFonts w:ascii="Times New Roman" w:hAnsi="Times New Roman"/>
          <w:bCs/>
          <w:i/>
          <w:sz w:val="18"/>
          <w:szCs w:val="18"/>
        </w:rPr>
        <w:t>Sa</w:t>
      </w:r>
      <w:r>
        <w:rPr>
          <w:rFonts w:ascii="Times New Roman" w:hAnsi="Times New Roman"/>
          <w:bCs/>
          <w:i/>
          <w:sz w:val="18"/>
          <w:szCs w:val="18"/>
        </w:rPr>
        <w:t xml:space="preserve">ğlığı ve Güvenliği Bilim Uzmanı - </w:t>
      </w:r>
      <w:r w:rsidRPr="00946F64">
        <w:rPr>
          <w:rFonts w:ascii="Times New Roman" w:hAnsi="Times New Roman"/>
          <w:bCs/>
          <w:i/>
          <w:sz w:val="18"/>
          <w:szCs w:val="18"/>
        </w:rPr>
        <w:t>İşte Güvenlik İş Güvenliği,Tesis Bakım ve Yönetim Danışmanlığı Ltd.</w:t>
      </w:r>
    </w:p>
    <w:p w:rsidR="00C43E9D" w:rsidRDefault="00C43E9D" w:rsidP="00C43E9D">
      <w:pPr>
        <w:widowControl w:val="0"/>
        <w:autoSpaceDE w:val="0"/>
        <w:autoSpaceDN w:val="0"/>
        <w:adjustRightInd w:val="0"/>
        <w:spacing w:before="59" w:after="0" w:line="240" w:lineRule="auto"/>
        <w:ind w:right="106"/>
        <w:jc w:val="both"/>
        <w:rPr>
          <w:rFonts w:ascii="Times New Roman" w:hAnsi="Times New Roman"/>
          <w:sz w:val="20"/>
          <w:szCs w:val="20"/>
        </w:rPr>
      </w:pPr>
      <w:r>
        <w:rPr>
          <w:rFonts w:ascii="Times New Roman" w:hAnsi="Times New Roman"/>
          <w:b/>
          <w:bCs/>
          <w:sz w:val="20"/>
          <w:szCs w:val="20"/>
        </w:rPr>
        <w:t xml:space="preserve"> _____________________________________________________________________________________</w:t>
      </w:r>
    </w:p>
    <w:p w:rsidR="00C43E9D" w:rsidRDefault="00C43E9D" w:rsidP="00C43E9D">
      <w:pPr>
        <w:widowControl w:val="0"/>
        <w:autoSpaceDE w:val="0"/>
        <w:autoSpaceDN w:val="0"/>
        <w:adjustRightInd w:val="0"/>
        <w:spacing w:after="0" w:line="240" w:lineRule="auto"/>
        <w:ind w:right="-36"/>
        <w:jc w:val="both"/>
        <w:rPr>
          <w:rFonts w:ascii="Times New Roman" w:hAnsi="Times New Roman"/>
          <w:b/>
          <w:bCs/>
          <w:sz w:val="24"/>
          <w:szCs w:val="24"/>
        </w:rPr>
      </w:pPr>
    </w:p>
    <w:p w:rsidR="002A0B1D" w:rsidRDefault="008A1982" w:rsidP="00E12530">
      <w:pPr>
        <w:spacing w:after="0" w:line="240" w:lineRule="auto"/>
        <w:rPr>
          <w:rFonts w:ascii="Times New Roman" w:eastAsia="Times New Roman" w:hAnsi="Times New Roman" w:cs="Times New Roman"/>
          <w:b/>
          <w:sz w:val="24"/>
          <w:szCs w:val="24"/>
          <w:lang w:val="en" w:eastAsia="tr-TR"/>
        </w:rPr>
      </w:pPr>
      <w:r>
        <w:rPr>
          <w:rFonts w:ascii="Times New Roman" w:eastAsia="Times New Roman" w:hAnsi="Times New Roman" w:cs="Times New Roman"/>
          <w:b/>
          <w:sz w:val="24"/>
          <w:szCs w:val="24"/>
          <w:lang w:val="en" w:eastAsia="tr-TR"/>
        </w:rPr>
        <w:t>Giriş</w:t>
      </w:r>
    </w:p>
    <w:p w:rsidR="008739D9" w:rsidRPr="00C43E9D" w:rsidRDefault="008739D9"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Küreselleşen Dünya’da</w:t>
      </w:r>
      <w:r w:rsidRPr="00C43E9D">
        <w:rPr>
          <w:rFonts w:ascii="Times New Roman" w:eastAsia="Times New Roman" w:hAnsi="Times New Roman" w:cs="Times New Roman"/>
          <w:b/>
          <w:lang w:val="en" w:eastAsia="tr-TR"/>
        </w:rPr>
        <w:t xml:space="preserve"> </w:t>
      </w:r>
      <w:r w:rsidRPr="00C43E9D">
        <w:rPr>
          <w:rFonts w:ascii="Times New Roman" w:eastAsia="Times New Roman" w:hAnsi="Times New Roman" w:cs="Times New Roman"/>
          <w:lang w:val="en" w:eastAsia="tr-TR"/>
        </w:rPr>
        <w:t>İş Sağlığı v</w:t>
      </w:r>
      <w:r w:rsidR="00E62752" w:rsidRPr="00C43E9D">
        <w:rPr>
          <w:rFonts w:ascii="Times New Roman" w:eastAsia="Times New Roman" w:hAnsi="Times New Roman" w:cs="Times New Roman"/>
          <w:lang w:val="en" w:eastAsia="tr-TR"/>
        </w:rPr>
        <w:t xml:space="preserve">e Güvenliği (İSG) yapılanması ile ilgili olarak </w:t>
      </w:r>
      <w:proofErr w:type="gramStart"/>
      <w:r w:rsidR="002C4339">
        <w:rPr>
          <w:rFonts w:ascii="Times New Roman" w:eastAsia="Times New Roman" w:hAnsi="Times New Roman" w:cs="Times New Roman"/>
          <w:lang w:val="en" w:eastAsia="tr-TR"/>
        </w:rPr>
        <w:t xml:space="preserve">köklü </w:t>
      </w:r>
      <w:r w:rsidR="00E62752" w:rsidRPr="00C43E9D">
        <w:rPr>
          <w:rFonts w:ascii="Times New Roman" w:eastAsia="Times New Roman" w:hAnsi="Times New Roman" w:cs="Times New Roman"/>
          <w:lang w:val="en" w:eastAsia="tr-TR"/>
        </w:rPr>
        <w:t xml:space="preserve"> endüstri</w:t>
      </w:r>
      <w:proofErr w:type="gramEnd"/>
      <w:r w:rsidR="00E62752" w:rsidRPr="00C43E9D">
        <w:rPr>
          <w:rFonts w:ascii="Times New Roman" w:eastAsia="Times New Roman" w:hAnsi="Times New Roman" w:cs="Times New Roman"/>
          <w:lang w:val="en" w:eastAsia="tr-TR"/>
        </w:rPr>
        <w:t xml:space="preserve"> geçmişi olan ülkelerdeki</w:t>
      </w:r>
      <w:r w:rsidR="004A341D" w:rsidRPr="00C43E9D">
        <w:rPr>
          <w:rFonts w:ascii="Times New Roman" w:eastAsia="Times New Roman" w:hAnsi="Times New Roman" w:cs="Times New Roman"/>
          <w:lang w:val="en" w:eastAsia="tr-TR"/>
        </w:rPr>
        <w:t xml:space="preserve"> deneyimlerin,</w:t>
      </w:r>
      <w:r w:rsidRPr="00C43E9D">
        <w:rPr>
          <w:rFonts w:ascii="Times New Roman" w:eastAsia="Times New Roman" w:hAnsi="Times New Roman" w:cs="Times New Roman"/>
          <w:lang w:val="en" w:eastAsia="tr-TR"/>
        </w:rPr>
        <w:t xml:space="preserve"> iyi uygulamaların, farklılık ve benzerliklerin incelenmesi gelecekteki politikaların belirlenmesi için önemlidir.</w:t>
      </w:r>
    </w:p>
    <w:p w:rsidR="008A1982" w:rsidRPr="00C43E9D" w:rsidRDefault="008A1982"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Bu çalışmanın </w:t>
      </w:r>
      <w:proofErr w:type="gramStart"/>
      <w:r w:rsidRPr="00C43E9D">
        <w:rPr>
          <w:rFonts w:ascii="Times New Roman" w:eastAsia="Times New Roman" w:hAnsi="Times New Roman" w:cs="Times New Roman"/>
          <w:lang w:val="en" w:eastAsia="tr-TR"/>
        </w:rPr>
        <w:t>amacı</w:t>
      </w:r>
      <w:r w:rsidR="00E62752" w:rsidRPr="00C43E9D">
        <w:rPr>
          <w:rFonts w:ascii="Times New Roman" w:eastAsia="Times New Roman" w:hAnsi="Times New Roman" w:cs="Times New Roman"/>
          <w:lang w:val="en" w:eastAsia="tr-TR"/>
        </w:rPr>
        <w:t xml:space="preserve"> </w:t>
      </w:r>
      <w:r w:rsidR="004A341D" w:rsidRPr="00C43E9D">
        <w:rPr>
          <w:rFonts w:ascii="Times New Roman" w:eastAsia="Times New Roman" w:hAnsi="Times New Roman" w:cs="Times New Roman"/>
          <w:lang w:val="en" w:eastAsia="tr-TR"/>
        </w:rPr>
        <w:t>,</w:t>
      </w:r>
      <w:proofErr w:type="gramEnd"/>
      <w:r w:rsidR="008739D9" w:rsidRPr="00C43E9D">
        <w:rPr>
          <w:rFonts w:ascii="Times New Roman" w:eastAsia="Times New Roman" w:hAnsi="Times New Roman" w:cs="Times New Roman"/>
          <w:lang w:val="en" w:eastAsia="tr-TR"/>
        </w:rPr>
        <w:t xml:space="preserve"> İş Sağlığı ve Güvenliği faaliyetlerinin organizasyonunda Avrupa Birliğinde model olduğu varsayılan 3 ülkedeki uygulam</w:t>
      </w:r>
      <w:r w:rsidR="004A341D" w:rsidRPr="00C43E9D">
        <w:rPr>
          <w:rFonts w:ascii="Times New Roman" w:eastAsia="Times New Roman" w:hAnsi="Times New Roman" w:cs="Times New Roman"/>
          <w:lang w:val="en" w:eastAsia="tr-TR"/>
        </w:rPr>
        <w:t>alara genel bir bakış yapmak,ülkemizdeki uygulamaların daha iyileştirilmesi ve çalışanların maruz kaldıkları mesleki kaynaklı zararların</w:t>
      </w:r>
      <w:r w:rsidR="00D64A5C" w:rsidRPr="00C43E9D">
        <w:rPr>
          <w:rFonts w:ascii="Times New Roman" w:eastAsia="Times New Roman" w:hAnsi="Times New Roman" w:cs="Times New Roman"/>
          <w:lang w:val="en" w:eastAsia="tr-TR"/>
        </w:rPr>
        <w:t xml:space="preserve"> azaltılması </w:t>
      </w:r>
      <w:r w:rsidR="00E62752" w:rsidRPr="00C43E9D">
        <w:rPr>
          <w:rFonts w:ascii="Times New Roman" w:eastAsia="Times New Roman" w:hAnsi="Times New Roman" w:cs="Times New Roman"/>
          <w:lang w:val="en" w:eastAsia="tr-TR"/>
        </w:rPr>
        <w:t>için yararlı olabilecek öneriler</w:t>
      </w:r>
      <w:r w:rsidR="00D64A5C" w:rsidRPr="00C43E9D">
        <w:rPr>
          <w:rFonts w:ascii="Times New Roman" w:eastAsia="Times New Roman" w:hAnsi="Times New Roman" w:cs="Times New Roman"/>
          <w:lang w:val="en" w:eastAsia="tr-TR"/>
        </w:rPr>
        <w:t xml:space="preserve"> sunmaktır.</w:t>
      </w:r>
    </w:p>
    <w:p w:rsidR="002A0B1D" w:rsidRPr="00C43E9D" w:rsidRDefault="002A0B1D" w:rsidP="00E12530">
      <w:pPr>
        <w:spacing w:after="0" w:line="240" w:lineRule="auto"/>
        <w:rPr>
          <w:rFonts w:ascii="Times New Roman" w:eastAsia="Times New Roman" w:hAnsi="Times New Roman" w:cs="Times New Roman"/>
          <w:b/>
          <w:lang w:val="en" w:eastAsia="tr-TR"/>
        </w:rPr>
      </w:pPr>
    </w:p>
    <w:p w:rsidR="00E12530" w:rsidRDefault="001F5747" w:rsidP="00E12530">
      <w:pPr>
        <w:spacing w:after="0" w:line="240" w:lineRule="auto"/>
        <w:rPr>
          <w:rFonts w:ascii="Times New Roman" w:eastAsia="Times New Roman" w:hAnsi="Times New Roman" w:cs="Times New Roman"/>
          <w:b/>
          <w:sz w:val="24"/>
          <w:szCs w:val="24"/>
          <w:lang w:val="en" w:eastAsia="tr-TR"/>
        </w:rPr>
      </w:pPr>
      <w:r w:rsidRPr="001F5747">
        <w:rPr>
          <w:rFonts w:ascii="Times New Roman" w:eastAsia="Times New Roman" w:hAnsi="Times New Roman" w:cs="Times New Roman"/>
          <w:b/>
          <w:sz w:val="24"/>
          <w:szCs w:val="24"/>
          <w:lang w:val="en" w:eastAsia="tr-TR"/>
        </w:rPr>
        <w:t>Fransa</w:t>
      </w:r>
    </w:p>
    <w:p w:rsidR="002673E1" w:rsidRPr="001F5747" w:rsidRDefault="002673E1" w:rsidP="00E12530">
      <w:pPr>
        <w:spacing w:after="0" w:line="240" w:lineRule="auto"/>
        <w:rPr>
          <w:rFonts w:ascii="Times New Roman" w:eastAsia="Times New Roman" w:hAnsi="Times New Roman" w:cs="Times New Roman"/>
          <w:b/>
          <w:sz w:val="24"/>
          <w:szCs w:val="24"/>
          <w:lang w:val="en" w:eastAsia="tr-TR"/>
        </w:rPr>
      </w:pPr>
    </w:p>
    <w:p w:rsidR="00187E81" w:rsidRPr="00C43E9D" w:rsidRDefault="004E0817"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65</w:t>
      </w:r>
      <w:r w:rsidR="00187E81" w:rsidRPr="00C43E9D">
        <w:rPr>
          <w:rFonts w:ascii="Times New Roman" w:eastAsia="Times New Roman" w:hAnsi="Times New Roman" w:cs="Times New Roman"/>
          <w:lang w:val="en" w:eastAsia="tr-TR"/>
        </w:rPr>
        <w:t xml:space="preserve"> milyon nüfusa sahip Fransa’da 25.700.000 sigortalı çalışan</w:t>
      </w:r>
      <w:r w:rsidR="00096571" w:rsidRPr="00C43E9D">
        <w:rPr>
          <w:rFonts w:ascii="Times New Roman" w:eastAsia="Times New Roman" w:hAnsi="Times New Roman" w:cs="Times New Roman"/>
          <w:lang w:val="en" w:eastAsia="tr-TR"/>
        </w:rPr>
        <w:t xml:space="preserve"> yaklaşık 1</w:t>
      </w:r>
      <w:proofErr w:type="gramStart"/>
      <w:r w:rsidR="00096571" w:rsidRPr="00C43E9D">
        <w:rPr>
          <w:rFonts w:ascii="Times New Roman" w:eastAsia="Times New Roman" w:hAnsi="Times New Roman" w:cs="Times New Roman"/>
          <w:lang w:val="en" w:eastAsia="tr-TR"/>
        </w:rPr>
        <w:t>,5</w:t>
      </w:r>
      <w:proofErr w:type="gramEnd"/>
      <w:r w:rsidR="00096571" w:rsidRPr="00C43E9D">
        <w:rPr>
          <w:rFonts w:ascii="Times New Roman" w:eastAsia="Times New Roman" w:hAnsi="Times New Roman" w:cs="Times New Roman"/>
          <w:lang w:val="en" w:eastAsia="tr-TR"/>
        </w:rPr>
        <w:t xml:space="preserve"> milyon işletmede çalışmaktadır.</w:t>
      </w:r>
    </w:p>
    <w:p w:rsidR="00FD1E52" w:rsidRPr="00C43E9D" w:rsidRDefault="00FD1E52"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Fransa’da 19. </w:t>
      </w:r>
      <w:proofErr w:type="gramStart"/>
      <w:r w:rsidRPr="00C43E9D">
        <w:rPr>
          <w:rFonts w:ascii="Times New Roman" w:eastAsia="Times New Roman" w:hAnsi="Times New Roman" w:cs="Times New Roman"/>
          <w:lang w:val="en" w:eastAsia="tr-TR"/>
        </w:rPr>
        <w:t>yüzyılda</w:t>
      </w:r>
      <w:proofErr w:type="gramEnd"/>
      <w:r w:rsidRPr="00C43E9D">
        <w:rPr>
          <w:rFonts w:ascii="Times New Roman" w:eastAsia="Times New Roman" w:hAnsi="Times New Roman" w:cs="Times New Roman"/>
          <w:lang w:val="en" w:eastAsia="tr-TR"/>
        </w:rPr>
        <w:t xml:space="preserve"> yürürlüğe giren ilk iş yasası madencilik endüstrisindeki iş kazalar</w:t>
      </w:r>
      <w:r w:rsidR="00A91ED0">
        <w:rPr>
          <w:rFonts w:ascii="Times New Roman" w:eastAsia="Times New Roman" w:hAnsi="Times New Roman" w:cs="Times New Roman"/>
          <w:lang w:val="en" w:eastAsia="tr-TR"/>
        </w:rPr>
        <w:t>ını azaltmak amacına yönelik olarak çıkarılmıştır.</w:t>
      </w:r>
    </w:p>
    <w:p w:rsidR="007D2AB4" w:rsidRPr="00C43E9D" w:rsidRDefault="00A91ED0" w:rsidP="00E12530">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lang w:val="en" w:eastAsia="tr-TR"/>
        </w:rPr>
        <w:t xml:space="preserve">1945 yılında </w:t>
      </w:r>
      <w:proofErr w:type="gramStart"/>
      <w:r>
        <w:rPr>
          <w:rFonts w:ascii="Times New Roman" w:eastAsia="Times New Roman" w:hAnsi="Times New Roman" w:cs="Times New Roman"/>
          <w:lang w:val="en" w:eastAsia="tr-TR"/>
        </w:rPr>
        <w:t>kabul</w:t>
      </w:r>
      <w:proofErr w:type="gramEnd"/>
      <w:r>
        <w:rPr>
          <w:rFonts w:ascii="Times New Roman" w:eastAsia="Times New Roman" w:hAnsi="Times New Roman" w:cs="Times New Roman"/>
          <w:lang w:val="en" w:eastAsia="tr-TR"/>
        </w:rPr>
        <w:t xml:space="preserve"> edilen</w:t>
      </w:r>
      <w:r w:rsidR="007D2AB4" w:rsidRPr="00C43E9D">
        <w:rPr>
          <w:rFonts w:ascii="Times New Roman" w:eastAsia="Times New Roman" w:hAnsi="Times New Roman" w:cs="Times New Roman"/>
          <w:lang w:val="en" w:eastAsia="tr-TR"/>
        </w:rPr>
        <w:t xml:space="preserve"> Sosyal Güvenlik Yasası ile birlikte işyerlerinde sağlık gözetimi ve İş Sağlığı ve Güvenliği Kurulu oluşturma gibi yükümlülükler getirilmiştir.</w:t>
      </w:r>
    </w:p>
    <w:p w:rsidR="007D2AB4" w:rsidRPr="00C43E9D" w:rsidRDefault="007D2AB4"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İSG konusundaki esas değişik</w:t>
      </w:r>
      <w:r w:rsidR="00A91ED0">
        <w:rPr>
          <w:rFonts w:ascii="Times New Roman" w:eastAsia="Times New Roman" w:hAnsi="Times New Roman" w:cs="Times New Roman"/>
          <w:lang w:val="en" w:eastAsia="tr-TR"/>
        </w:rPr>
        <w:t>lik</w:t>
      </w:r>
      <w:r w:rsidRPr="00C43E9D">
        <w:rPr>
          <w:rFonts w:ascii="Times New Roman" w:eastAsia="Times New Roman" w:hAnsi="Times New Roman" w:cs="Times New Roman"/>
          <w:lang w:val="en" w:eastAsia="tr-TR"/>
        </w:rPr>
        <w:t>ler 1989’da ki A</w:t>
      </w:r>
      <w:r w:rsidR="00854331" w:rsidRPr="00C43E9D">
        <w:rPr>
          <w:rFonts w:ascii="Times New Roman" w:eastAsia="Times New Roman" w:hAnsi="Times New Roman" w:cs="Times New Roman"/>
          <w:lang w:val="en" w:eastAsia="tr-TR"/>
        </w:rPr>
        <w:t>vrupa Birliği Çerçeve Direktifinden</w:t>
      </w:r>
      <w:r w:rsidR="00854331" w:rsidRPr="00C43E9D">
        <w:rPr>
          <w:lang w:val="en"/>
        </w:rPr>
        <w:t xml:space="preserve"> </w:t>
      </w:r>
      <w:r w:rsidR="00A91ED0">
        <w:rPr>
          <w:rFonts w:ascii="Times New Roman" w:eastAsia="Times New Roman" w:hAnsi="Times New Roman" w:cs="Times New Roman"/>
          <w:lang w:val="en" w:eastAsia="tr-TR"/>
        </w:rPr>
        <w:t>(89/391/EEC) iki</w:t>
      </w:r>
      <w:r w:rsidR="00854331" w:rsidRPr="00C43E9D">
        <w:rPr>
          <w:rFonts w:ascii="Times New Roman" w:eastAsia="Times New Roman" w:hAnsi="Times New Roman" w:cs="Times New Roman"/>
          <w:lang w:val="en" w:eastAsia="tr-TR"/>
        </w:rPr>
        <w:t xml:space="preserve"> yıl sonra</w:t>
      </w:r>
      <w:r w:rsidR="00A91ED0">
        <w:rPr>
          <w:rFonts w:ascii="Times New Roman" w:eastAsia="Times New Roman" w:hAnsi="Times New Roman" w:cs="Times New Roman"/>
          <w:lang w:val="en" w:eastAsia="tr-TR"/>
        </w:rPr>
        <w:t xml:space="preserve"> gerçekleştirilmiş ve</w:t>
      </w:r>
      <w:r w:rsidR="00854331" w:rsidRPr="00C43E9D">
        <w:rPr>
          <w:rFonts w:ascii="Times New Roman" w:eastAsia="Times New Roman" w:hAnsi="Times New Roman" w:cs="Times New Roman"/>
          <w:lang w:val="en" w:eastAsia="tr-TR"/>
        </w:rPr>
        <w:t xml:space="preserve"> Fransa 1991 de çıkardığı bir yasa ile işverenin önlem alma zorunluluğu,risk değerlendirmesi,İSG hizmeti alma yükümlülüğü</w:t>
      </w:r>
      <w:r w:rsidR="00AB569D" w:rsidRPr="00C43E9D">
        <w:rPr>
          <w:rFonts w:ascii="Times New Roman" w:eastAsia="Times New Roman" w:hAnsi="Times New Roman" w:cs="Times New Roman"/>
          <w:lang w:val="en" w:eastAsia="tr-TR"/>
        </w:rPr>
        <w:t>,çalışanların eğitimi</w:t>
      </w:r>
      <w:r w:rsidR="00854331" w:rsidRPr="00C43E9D">
        <w:rPr>
          <w:rFonts w:ascii="Times New Roman" w:eastAsia="Times New Roman" w:hAnsi="Times New Roman" w:cs="Times New Roman"/>
          <w:lang w:val="en" w:eastAsia="tr-TR"/>
        </w:rPr>
        <w:t xml:space="preserve"> gibi temel yaklaşımları ul</w:t>
      </w:r>
      <w:r w:rsidR="00AB569D" w:rsidRPr="00C43E9D">
        <w:rPr>
          <w:rFonts w:ascii="Times New Roman" w:eastAsia="Times New Roman" w:hAnsi="Times New Roman" w:cs="Times New Roman"/>
          <w:lang w:val="en" w:eastAsia="tr-TR"/>
        </w:rPr>
        <w:t>usal mevzuatına adapte etmiş,sonrasında bir dizi kararname ile bunları mevcut İş Kanununa eklemlemiştir.</w:t>
      </w:r>
      <w:r w:rsidR="00F35DC7" w:rsidRPr="00C43E9D">
        <w:rPr>
          <w:rStyle w:val="SonnotBavurusu"/>
          <w:rFonts w:ascii="Times New Roman" w:eastAsia="Times New Roman" w:hAnsi="Times New Roman" w:cs="Times New Roman"/>
          <w:lang w:val="en" w:eastAsia="tr-TR"/>
        </w:rPr>
        <w:endnoteReference w:id="1"/>
      </w:r>
    </w:p>
    <w:p w:rsidR="003B489B" w:rsidRDefault="003B489B" w:rsidP="00E12530">
      <w:pPr>
        <w:spacing w:after="0" w:line="240" w:lineRule="auto"/>
        <w:rPr>
          <w:rFonts w:ascii="Times New Roman" w:eastAsia="Times New Roman" w:hAnsi="Times New Roman" w:cs="Times New Roman"/>
          <w:sz w:val="24"/>
          <w:szCs w:val="24"/>
          <w:lang w:val="en" w:eastAsia="tr-TR"/>
        </w:rPr>
      </w:pPr>
    </w:p>
    <w:p w:rsidR="007D2AB4" w:rsidRPr="001F5747" w:rsidRDefault="009A6039" w:rsidP="00E12530">
      <w:pPr>
        <w:spacing w:after="0" w:line="240" w:lineRule="auto"/>
        <w:rPr>
          <w:rFonts w:ascii="Times New Roman" w:eastAsia="Times New Roman" w:hAnsi="Times New Roman" w:cs="Times New Roman"/>
          <w:b/>
          <w:sz w:val="24"/>
          <w:szCs w:val="24"/>
          <w:lang w:val="en" w:eastAsia="tr-TR"/>
        </w:rPr>
      </w:pPr>
      <w:r w:rsidRPr="001F5747">
        <w:rPr>
          <w:rFonts w:ascii="Times New Roman" w:eastAsia="Times New Roman" w:hAnsi="Times New Roman" w:cs="Times New Roman"/>
          <w:b/>
          <w:sz w:val="24"/>
          <w:szCs w:val="24"/>
          <w:lang w:val="en" w:eastAsia="tr-TR"/>
        </w:rPr>
        <w:t>Sosyal Diyalog</w:t>
      </w:r>
      <w:proofErr w:type="gramStart"/>
      <w:r w:rsidRPr="001F5747">
        <w:rPr>
          <w:rFonts w:ascii="Times New Roman" w:eastAsia="Times New Roman" w:hAnsi="Times New Roman" w:cs="Times New Roman"/>
          <w:b/>
          <w:sz w:val="24"/>
          <w:szCs w:val="24"/>
          <w:lang w:val="en" w:eastAsia="tr-TR"/>
        </w:rPr>
        <w:t>,</w:t>
      </w:r>
      <w:r w:rsidR="00AB569D" w:rsidRPr="001F5747">
        <w:rPr>
          <w:rFonts w:ascii="Times New Roman" w:eastAsia="Times New Roman" w:hAnsi="Times New Roman" w:cs="Times New Roman"/>
          <w:b/>
          <w:sz w:val="24"/>
          <w:szCs w:val="24"/>
          <w:lang w:val="en" w:eastAsia="tr-TR"/>
        </w:rPr>
        <w:t>Strateji</w:t>
      </w:r>
      <w:proofErr w:type="gramEnd"/>
      <w:r w:rsidR="00AB569D" w:rsidRPr="001F5747">
        <w:rPr>
          <w:rFonts w:ascii="Times New Roman" w:eastAsia="Times New Roman" w:hAnsi="Times New Roman" w:cs="Times New Roman"/>
          <w:b/>
          <w:sz w:val="24"/>
          <w:szCs w:val="24"/>
          <w:lang w:val="en" w:eastAsia="tr-TR"/>
        </w:rPr>
        <w:t xml:space="preserve"> ve Planlama</w:t>
      </w:r>
    </w:p>
    <w:p w:rsidR="007A7AFA" w:rsidRPr="00C43E9D" w:rsidRDefault="004645B7"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Fransa’da </w:t>
      </w:r>
      <w:r w:rsidR="007A7AFA" w:rsidRPr="00C43E9D">
        <w:rPr>
          <w:rFonts w:ascii="Times New Roman" w:eastAsia="Times New Roman" w:hAnsi="Times New Roman" w:cs="Times New Roman"/>
          <w:lang w:val="en" w:eastAsia="tr-TR"/>
        </w:rPr>
        <w:t xml:space="preserve">sosyal tarafların arasındaki işbirliği ve iletişimi sağlamak amacıyla Çalışma Bakanlığı’nın koordine ettiği bir </w:t>
      </w:r>
      <w:r w:rsidRPr="00C43E9D">
        <w:rPr>
          <w:rFonts w:ascii="Times New Roman" w:eastAsia="Times New Roman" w:hAnsi="Times New Roman" w:cs="Times New Roman"/>
          <w:lang w:val="en" w:eastAsia="tr-TR"/>
        </w:rPr>
        <w:t>Ulusal Çalışma Koşulları Danışma Komitesi (Conseil d’Orientation sur</w:t>
      </w:r>
      <w:r w:rsidR="00EE2743">
        <w:rPr>
          <w:rFonts w:ascii="Times New Roman" w:eastAsia="Times New Roman" w:hAnsi="Times New Roman" w:cs="Times New Roman"/>
          <w:lang w:val="en" w:eastAsia="tr-TR"/>
        </w:rPr>
        <w:t xml:space="preserve"> les Conditions de Travail</w:t>
      </w:r>
      <w:r w:rsidRPr="00C43E9D">
        <w:rPr>
          <w:rFonts w:ascii="Times New Roman" w:eastAsia="Times New Roman" w:hAnsi="Times New Roman" w:cs="Times New Roman"/>
          <w:lang w:val="en" w:eastAsia="tr-TR"/>
        </w:rPr>
        <w:t>)</w:t>
      </w:r>
      <w:r w:rsidR="00EE2743">
        <w:rPr>
          <w:rFonts w:ascii="Times New Roman" w:eastAsia="Times New Roman" w:hAnsi="Times New Roman" w:cs="Times New Roman"/>
          <w:lang w:val="en" w:eastAsia="tr-TR"/>
        </w:rPr>
        <w:t xml:space="preserve"> mevcuttur.İşçi ve işveren kuruluşları</w:t>
      </w:r>
      <w:proofErr w:type="gramStart"/>
      <w:r w:rsidR="00EE2743">
        <w:rPr>
          <w:rFonts w:ascii="Times New Roman" w:eastAsia="Times New Roman" w:hAnsi="Times New Roman" w:cs="Times New Roman"/>
          <w:lang w:val="en" w:eastAsia="tr-TR"/>
        </w:rPr>
        <w:t>,ilgili</w:t>
      </w:r>
      <w:proofErr w:type="gramEnd"/>
      <w:r w:rsidR="00EE2743">
        <w:rPr>
          <w:rFonts w:ascii="Times New Roman" w:eastAsia="Times New Roman" w:hAnsi="Times New Roman" w:cs="Times New Roman"/>
          <w:lang w:val="en" w:eastAsia="tr-TR"/>
        </w:rPr>
        <w:t xml:space="preserve"> Bakanlıklar,STK</w:t>
      </w:r>
      <w:r w:rsidR="002366F7">
        <w:rPr>
          <w:rFonts w:ascii="Times New Roman" w:eastAsia="Times New Roman" w:hAnsi="Times New Roman" w:cs="Times New Roman"/>
          <w:lang w:val="en" w:eastAsia="tr-TR"/>
        </w:rPr>
        <w:t>’</w:t>
      </w:r>
      <w:r w:rsidR="00EE2743">
        <w:rPr>
          <w:rFonts w:ascii="Times New Roman" w:eastAsia="Times New Roman" w:hAnsi="Times New Roman" w:cs="Times New Roman"/>
          <w:lang w:val="en" w:eastAsia="tr-TR"/>
        </w:rPr>
        <w:t xml:space="preserve"> lar ve  nitelikli İSG uzmanları gibi sosyal partnerler  bu üst  kurulun taraflarıdır.</w:t>
      </w:r>
    </w:p>
    <w:p w:rsidR="004645B7" w:rsidRPr="00C43E9D" w:rsidRDefault="007A7AFA"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Ulusal Çalışma Koşulları Danışma </w:t>
      </w:r>
      <w:proofErr w:type="gramStart"/>
      <w:r w:rsidRPr="00C43E9D">
        <w:rPr>
          <w:rFonts w:ascii="Times New Roman" w:eastAsia="Times New Roman" w:hAnsi="Times New Roman" w:cs="Times New Roman"/>
          <w:lang w:val="en" w:eastAsia="tr-TR"/>
        </w:rPr>
        <w:t xml:space="preserve">Komitesi  </w:t>
      </w:r>
      <w:r w:rsidR="002366F7">
        <w:rPr>
          <w:rFonts w:ascii="Times New Roman" w:eastAsia="Times New Roman" w:hAnsi="Times New Roman" w:cs="Times New Roman"/>
          <w:lang w:val="en" w:eastAsia="tr-TR"/>
        </w:rPr>
        <w:t>dört</w:t>
      </w:r>
      <w:proofErr w:type="gramEnd"/>
      <w:r w:rsidR="002366F7">
        <w:rPr>
          <w:rFonts w:ascii="Times New Roman" w:eastAsia="Times New Roman" w:hAnsi="Times New Roman" w:cs="Times New Roman"/>
          <w:lang w:val="en" w:eastAsia="tr-TR"/>
        </w:rPr>
        <w:t xml:space="preserve"> </w:t>
      </w:r>
      <w:r w:rsidR="00AB569D" w:rsidRPr="00C43E9D">
        <w:rPr>
          <w:rFonts w:ascii="Times New Roman" w:eastAsia="Times New Roman" w:hAnsi="Times New Roman" w:cs="Times New Roman"/>
          <w:lang w:val="en" w:eastAsia="tr-TR"/>
        </w:rPr>
        <w:t xml:space="preserve"> yılda bir</w:t>
      </w:r>
      <w:r w:rsidR="004645B7" w:rsidRPr="00C43E9D">
        <w:rPr>
          <w:rFonts w:ascii="Times New Roman" w:eastAsia="Times New Roman" w:hAnsi="Times New Roman" w:cs="Times New Roman"/>
          <w:lang w:val="en" w:eastAsia="tr-TR"/>
        </w:rPr>
        <w:t xml:space="preserve"> İSG hedeflerini ve projelerini </w:t>
      </w:r>
      <w:r w:rsidRPr="00C43E9D">
        <w:rPr>
          <w:rFonts w:ascii="Times New Roman" w:eastAsia="Times New Roman" w:hAnsi="Times New Roman" w:cs="Times New Roman"/>
          <w:lang w:val="en" w:eastAsia="tr-TR"/>
        </w:rPr>
        <w:t xml:space="preserve">bir </w:t>
      </w:r>
      <w:r w:rsidR="00AB569D" w:rsidRPr="00C43E9D">
        <w:rPr>
          <w:rFonts w:ascii="Times New Roman" w:eastAsia="Times New Roman" w:hAnsi="Times New Roman" w:cs="Times New Roman"/>
          <w:lang w:val="en" w:eastAsia="tr-TR"/>
        </w:rPr>
        <w:t xml:space="preserve">Ulusal Sağlık Planı oluşturmak suretiyle </w:t>
      </w:r>
      <w:r w:rsidR="004645B7" w:rsidRPr="00C43E9D">
        <w:rPr>
          <w:rFonts w:ascii="Times New Roman" w:eastAsia="Times New Roman" w:hAnsi="Times New Roman" w:cs="Times New Roman"/>
          <w:lang w:val="en" w:eastAsia="tr-TR"/>
        </w:rPr>
        <w:t>belirlemektedir.</w:t>
      </w:r>
    </w:p>
    <w:p w:rsidR="00A04B22" w:rsidRPr="00C43E9D" w:rsidRDefault="0029329B" w:rsidP="00E12530">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sz w:val="24"/>
          <w:szCs w:val="24"/>
          <w:lang w:val="en" w:eastAsia="tr-TR"/>
        </w:rPr>
        <w:t xml:space="preserve">Sosyal Güvenlik Bakanlığı koordinasyonu altındaki </w:t>
      </w:r>
      <w:r w:rsidR="008A1982">
        <w:rPr>
          <w:rFonts w:ascii="Times New Roman" w:eastAsia="Times New Roman" w:hAnsi="Times New Roman" w:cs="Times New Roman"/>
          <w:sz w:val="24"/>
          <w:szCs w:val="24"/>
          <w:lang w:val="en" w:eastAsia="tr-TR"/>
        </w:rPr>
        <w:t>Ücretli Çalışanlar İ</w:t>
      </w:r>
      <w:r w:rsidR="003B489B" w:rsidRPr="005563CA">
        <w:rPr>
          <w:rFonts w:ascii="Times New Roman" w:eastAsia="Times New Roman" w:hAnsi="Times New Roman" w:cs="Times New Roman"/>
          <w:sz w:val="24"/>
          <w:szCs w:val="24"/>
          <w:lang w:val="en" w:eastAsia="tr-TR"/>
        </w:rPr>
        <w:t xml:space="preserve">çin Fransa Ulusal Sağlık Sigortası Fonu da </w:t>
      </w:r>
      <w:r w:rsidRPr="002366F7">
        <w:rPr>
          <w:rFonts w:ascii="Times New Roman" w:eastAsia="Times New Roman" w:hAnsi="Times New Roman" w:cs="Times New Roman"/>
          <w:lang w:val="en" w:eastAsia="tr-TR"/>
        </w:rPr>
        <w:t xml:space="preserve">(Caisse Nationale de l’Assurance Maladie des Travailleurs Salariés) </w:t>
      </w:r>
      <w:r w:rsidR="003B489B" w:rsidRPr="002366F7">
        <w:rPr>
          <w:rFonts w:ascii="Times New Roman" w:eastAsia="Times New Roman" w:hAnsi="Times New Roman" w:cs="Times New Roman"/>
          <w:lang w:val="en" w:eastAsia="tr-TR"/>
        </w:rPr>
        <w:t xml:space="preserve">Fransa </w:t>
      </w:r>
      <w:r w:rsidR="003B489B" w:rsidRPr="00C43E9D">
        <w:rPr>
          <w:rFonts w:ascii="Times New Roman" w:eastAsia="Times New Roman" w:hAnsi="Times New Roman" w:cs="Times New Roman"/>
          <w:lang w:val="en" w:eastAsia="tr-TR"/>
        </w:rPr>
        <w:t>Hükümetiyle imzaladığı İSG Yönetimi ve Hedefler anlaşma</w:t>
      </w:r>
      <w:r w:rsidR="00803A03">
        <w:rPr>
          <w:rFonts w:ascii="Times New Roman" w:eastAsia="Times New Roman" w:hAnsi="Times New Roman" w:cs="Times New Roman"/>
          <w:lang w:val="en" w:eastAsia="tr-TR"/>
        </w:rPr>
        <w:t>sıyla 3 yıllık İSG öncelikleri</w:t>
      </w:r>
      <w:r w:rsidR="003B489B" w:rsidRPr="00C43E9D">
        <w:rPr>
          <w:rFonts w:ascii="Times New Roman" w:eastAsia="Times New Roman" w:hAnsi="Times New Roman" w:cs="Times New Roman"/>
          <w:lang w:val="en" w:eastAsia="tr-TR"/>
        </w:rPr>
        <w:t xml:space="preserve"> ve planları ile bunların ölçme ve izleme prensiplerini belirlemektedir.</w:t>
      </w:r>
    </w:p>
    <w:p w:rsidR="009A6039" w:rsidRPr="00C43E9D" w:rsidRDefault="009A6039"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lastRenderedPageBreak/>
        <w:t xml:space="preserve">Fransa’da İSG konusundaki sektörel faaliyetler </w:t>
      </w:r>
      <w:r w:rsidR="008A1982" w:rsidRPr="00C43E9D">
        <w:rPr>
          <w:rFonts w:ascii="Times New Roman" w:eastAsia="Times New Roman" w:hAnsi="Times New Roman" w:cs="Times New Roman"/>
          <w:lang w:val="en" w:eastAsia="tr-TR"/>
        </w:rPr>
        <w:t>Ücretli Ç</w:t>
      </w:r>
      <w:r w:rsidR="0029329B" w:rsidRPr="00C43E9D">
        <w:rPr>
          <w:rFonts w:ascii="Times New Roman" w:eastAsia="Times New Roman" w:hAnsi="Times New Roman" w:cs="Times New Roman"/>
          <w:lang w:val="en" w:eastAsia="tr-TR"/>
        </w:rPr>
        <w:t>alışanlar İ</w:t>
      </w:r>
      <w:r w:rsidRPr="00C43E9D">
        <w:rPr>
          <w:rFonts w:ascii="Times New Roman" w:eastAsia="Times New Roman" w:hAnsi="Times New Roman" w:cs="Times New Roman"/>
          <w:lang w:val="en" w:eastAsia="tr-TR"/>
        </w:rPr>
        <w:t xml:space="preserve">çin Fransa Ulusal Sağlık Sigortası Fonu’nun koordine ettiği </w:t>
      </w:r>
      <w:r w:rsidR="004A341D" w:rsidRPr="00C43E9D">
        <w:rPr>
          <w:rFonts w:ascii="Times New Roman" w:eastAsia="Times New Roman" w:hAnsi="Times New Roman" w:cs="Times New Roman"/>
          <w:lang w:val="en" w:eastAsia="tr-TR"/>
        </w:rPr>
        <w:t xml:space="preserve">ve </w:t>
      </w:r>
      <w:r w:rsidRPr="00C43E9D">
        <w:rPr>
          <w:rFonts w:ascii="Times New Roman" w:eastAsia="Times New Roman" w:hAnsi="Times New Roman" w:cs="Times New Roman"/>
          <w:lang w:val="en" w:eastAsia="tr-TR"/>
        </w:rPr>
        <w:t xml:space="preserve"> 9 adet endüstriyel  sektörün temsil edildiği Teknik Komiteler vasıtasıyla gerçekleşmektedir.Bölgelere göre organize olmuş bu Sektörel Teknik Komiteler,</w:t>
      </w:r>
      <w:r w:rsidR="005563CA" w:rsidRPr="00C43E9D">
        <w:rPr>
          <w:rFonts w:ascii="Times New Roman" w:eastAsia="Times New Roman" w:hAnsi="Times New Roman" w:cs="Times New Roman"/>
          <w:lang w:val="en" w:eastAsia="tr-TR"/>
        </w:rPr>
        <w:t>işçi ve işveren temsilcilerinden oluşmakta,</w:t>
      </w:r>
      <w:r w:rsidRPr="00C43E9D">
        <w:rPr>
          <w:rFonts w:ascii="Times New Roman" w:eastAsia="Times New Roman" w:hAnsi="Times New Roman" w:cs="Times New Roman"/>
          <w:lang w:val="en" w:eastAsia="tr-TR"/>
        </w:rPr>
        <w:t>İSG konusunda iyi uygulama örnekleri,eğitim,tanıtım,yayın gibi görevler üstlenmektedir.</w:t>
      </w:r>
    </w:p>
    <w:p w:rsidR="004645B7" w:rsidRPr="00C43E9D" w:rsidRDefault="005563CA"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İşçi ve İşveren sendikalarının temsil edildiği Ulusal Toplu İş Pazarlık Komitesinde de (Commission nationale de la négociation collective)</w:t>
      </w:r>
      <w:r w:rsidR="004A341D" w:rsidRPr="00C43E9D">
        <w:rPr>
          <w:rFonts w:ascii="Times New Roman" w:eastAsia="Times New Roman" w:hAnsi="Times New Roman" w:cs="Times New Roman"/>
          <w:lang w:val="en" w:eastAsia="tr-TR"/>
        </w:rPr>
        <w:t xml:space="preserve"> çalışma koşulları</w:t>
      </w:r>
      <w:r w:rsidRPr="00C43E9D">
        <w:rPr>
          <w:rFonts w:ascii="Times New Roman" w:eastAsia="Times New Roman" w:hAnsi="Times New Roman" w:cs="Times New Roman"/>
          <w:lang w:val="en" w:eastAsia="tr-TR"/>
        </w:rPr>
        <w:t>,İSG ,eğitim ve sosyal haklar konularının yer aldığı toplu iş sözleşmeleri görüşülmekt</w:t>
      </w:r>
      <w:r w:rsidR="00815354" w:rsidRPr="00C43E9D">
        <w:rPr>
          <w:rFonts w:ascii="Times New Roman" w:eastAsia="Times New Roman" w:hAnsi="Times New Roman" w:cs="Times New Roman"/>
          <w:lang w:val="en" w:eastAsia="tr-TR"/>
        </w:rPr>
        <w:t>e</w:t>
      </w:r>
      <w:r w:rsidRPr="00C43E9D">
        <w:rPr>
          <w:rFonts w:ascii="Times New Roman" w:eastAsia="Times New Roman" w:hAnsi="Times New Roman" w:cs="Times New Roman"/>
          <w:lang w:val="en" w:eastAsia="tr-TR"/>
        </w:rPr>
        <w:t>dir.</w:t>
      </w:r>
      <w:r w:rsidR="00815354" w:rsidRPr="00C43E9D">
        <w:rPr>
          <w:rFonts w:ascii="Times New Roman" w:eastAsia="Times New Roman" w:hAnsi="Times New Roman" w:cs="Times New Roman"/>
          <w:lang w:val="en" w:eastAsia="tr-TR"/>
        </w:rPr>
        <w:t>İşletm</w:t>
      </w:r>
      <w:r w:rsidR="000C5CEA" w:rsidRPr="00C43E9D">
        <w:rPr>
          <w:rFonts w:ascii="Times New Roman" w:eastAsia="Times New Roman" w:hAnsi="Times New Roman" w:cs="Times New Roman"/>
          <w:lang w:val="en" w:eastAsia="tr-TR"/>
        </w:rPr>
        <w:t>e bazında sosyal diyalog ise Sağlık,Güvenlik ve Çalışma Koşulları K</w:t>
      </w:r>
      <w:r w:rsidR="00815354" w:rsidRPr="00C43E9D">
        <w:rPr>
          <w:rFonts w:ascii="Times New Roman" w:eastAsia="Times New Roman" w:hAnsi="Times New Roman" w:cs="Times New Roman"/>
          <w:lang w:val="en" w:eastAsia="tr-TR"/>
        </w:rPr>
        <w:t>urulları</w:t>
      </w:r>
      <w:r w:rsidR="00803A03">
        <w:rPr>
          <w:rFonts w:ascii="Times New Roman" w:eastAsia="Times New Roman" w:hAnsi="Times New Roman" w:cs="Times New Roman"/>
          <w:lang w:val="en" w:eastAsia="tr-TR"/>
        </w:rPr>
        <w:t xml:space="preserve"> </w:t>
      </w:r>
      <w:r w:rsidR="000C5CEA" w:rsidRPr="00C43E9D">
        <w:rPr>
          <w:rFonts w:ascii="Times New Roman" w:eastAsia="Times New Roman" w:hAnsi="Times New Roman" w:cs="Times New Roman"/>
          <w:lang w:val="en" w:eastAsia="tr-TR"/>
        </w:rPr>
        <w:t>(</w:t>
      </w:r>
      <w:r w:rsidR="000C5CEA" w:rsidRPr="00803A03">
        <w:rPr>
          <w:rFonts w:ascii="Times New Roman" w:eastAsia="Times New Roman" w:hAnsi="Times New Roman" w:cs="Times New Roman"/>
          <w:lang w:val="en" w:eastAsia="tr-TR"/>
        </w:rPr>
        <w:t>Comité d’Hygiène, de Sécurité et des Conditions de Travail)</w:t>
      </w:r>
      <w:r w:rsidR="00815354" w:rsidRPr="00C43E9D">
        <w:rPr>
          <w:rFonts w:ascii="Times New Roman" w:eastAsia="Times New Roman" w:hAnsi="Times New Roman" w:cs="Times New Roman"/>
          <w:lang w:val="en" w:eastAsia="tr-TR"/>
        </w:rPr>
        <w:t xml:space="preserve"> tarafından sağlanmaktadır.</w:t>
      </w:r>
    </w:p>
    <w:p w:rsidR="004645B7" w:rsidRPr="00C43E9D" w:rsidRDefault="000C5CEA"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Bu</w:t>
      </w:r>
      <w:r w:rsidR="00815354" w:rsidRPr="00C43E9D">
        <w:rPr>
          <w:rFonts w:ascii="Times New Roman" w:eastAsia="Times New Roman" w:hAnsi="Times New Roman" w:cs="Times New Roman"/>
          <w:lang w:val="en" w:eastAsia="tr-TR"/>
        </w:rPr>
        <w:t xml:space="preserve"> kurul</w:t>
      </w:r>
      <w:r w:rsidRPr="00C43E9D">
        <w:rPr>
          <w:rFonts w:ascii="Times New Roman" w:eastAsia="Times New Roman" w:hAnsi="Times New Roman" w:cs="Times New Roman"/>
          <w:lang w:val="en" w:eastAsia="tr-TR"/>
        </w:rPr>
        <w:t>lar</w:t>
      </w:r>
      <w:r w:rsidR="00815354" w:rsidRPr="00C43E9D">
        <w:rPr>
          <w:rFonts w:ascii="Times New Roman" w:eastAsia="Times New Roman" w:hAnsi="Times New Roman" w:cs="Times New Roman"/>
          <w:lang w:val="en" w:eastAsia="tr-TR"/>
        </w:rPr>
        <w:t xml:space="preserve"> 50 kişinin üzerinde çalışanı olan işletmeler için zorunlu olup</w:t>
      </w:r>
      <w:proofErr w:type="gramStart"/>
      <w:r w:rsidR="00815354" w:rsidRPr="00C43E9D">
        <w:rPr>
          <w:rFonts w:ascii="Times New Roman" w:eastAsia="Times New Roman" w:hAnsi="Times New Roman" w:cs="Times New Roman"/>
          <w:lang w:val="en" w:eastAsia="tr-TR"/>
        </w:rPr>
        <w:t>,başkanlığını</w:t>
      </w:r>
      <w:proofErr w:type="gramEnd"/>
      <w:r w:rsidR="00815354" w:rsidRPr="00C43E9D">
        <w:rPr>
          <w:rFonts w:ascii="Times New Roman" w:eastAsia="Times New Roman" w:hAnsi="Times New Roman" w:cs="Times New Roman"/>
          <w:lang w:val="en" w:eastAsia="tr-TR"/>
        </w:rPr>
        <w:t xml:space="preserve"> işletmenin tepe yöneticisi veya temsilcisi yürütmektedir.</w:t>
      </w:r>
    </w:p>
    <w:p w:rsidR="0094268A" w:rsidRPr="00C43E9D" w:rsidRDefault="0094268A"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Başka bir sosyal diyalog aracı da birçok AB ülkesinde değişik isimlerle mevcut bulunan İş Konseyi’dir.</w:t>
      </w:r>
      <w:proofErr w:type="gramEnd"/>
      <w:r w:rsidRPr="00C43E9D">
        <w:rPr>
          <w:rFonts w:ascii="Times New Roman" w:eastAsia="Times New Roman" w:hAnsi="Times New Roman" w:cs="Times New Roman"/>
          <w:lang w:val="en" w:eastAsia="tr-TR"/>
        </w:rPr>
        <w:t xml:space="preserve"> (</w:t>
      </w:r>
      <w:proofErr w:type="gramStart"/>
      <w:r w:rsidRPr="00C43E9D">
        <w:rPr>
          <w:rFonts w:ascii="Times New Roman" w:eastAsia="Times New Roman" w:hAnsi="Times New Roman" w:cs="Times New Roman"/>
          <w:lang w:val="en" w:eastAsia="tr-TR"/>
        </w:rPr>
        <w:t>comité</w:t>
      </w:r>
      <w:proofErr w:type="gramEnd"/>
      <w:r w:rsidRPr="00C43E9D">
        <w:rPr>
          <w:rFonts w:ascii="Times New Roman" w:eastAsia="Times New Roman" w:hAnsi="Times New Roman" w:cs="Times New Roman"/>
          <w:lang w:val="en" w:eastAsia="tr-TR"/>
        </w:rPr>
        <w:t xml:space="preserve"> d’entreprise) </w:t>
      </w:r>
      <w:proofErr w:type="gramStart"/>
      <w:r w:rsidRPr="00C43E9D">
        <w:rPr>
          <w:rFonts w:ascii="Times New Roman" w:eastAsia="Times New Roman" w:hAnsi="Times New Roman" w:cs="Times New Roman"/>
          <w:lang w:val="en" w:eastAsia="tr-TR"/>
        </w:rPr>
        <w:t>İşveren ve çalışan temsilcilerinin yer aldığı bu komitenin görevi taraflar arasındaki sorunlara çözüm üretmek ve İSG</w:t>
      </w:r>
      <w:r w:rsidR="0029329B" w:rsidRPr="00C43E9D">
        <w:rPr>
          <w:rFonts w:ascii="Times New Roman" w:eastAsia="Times New Roman" w:hAnsi="Times New Roman" w:cs="Times New Roman"/>
          <w:lang w:val="en" w:eastAsia="tr-TR"/>
        </w:rPr>
        <w:t xml:space="preserve"> ile çalışma koşu</w:t>
      </w:r>
      <w:r w:rsidRPr="00C43E9D">
        <w:rPr>
          <w:rFonts w:ascii="Times New Roman" w:eastAsia="Times New Roman" w:hAnsi="Times New Roman" w:cs="Times New Roman"/>
          <w:lang w:val="en" w:eastAsia="tr-TR"/>
        </w:rPr>
        <w:t>llarının iyileştirilmesine katkıda bulunmaktır.</w:t>
      </w:r>
      <w:proofErr w:type="gramEnd"/>
    </w:p>
    <w:p w:rsidR="0029329B" w:rsidRDefault="0029329B" w:rsidP="00E12530">
      <w:pPr>
        <w:spacing w:after="0" w:line="240" w:lineRule="auto"/>
        <w:rPr>
          <w:rFonts w:ascii="Times New Roman" w:eastAsia="Times New Roman" w:hAnsi="Times New Roman" w:cs="Times New Roman"/>
          <w:sz w:val="24"/>
          <w:szCs w:val="24"/>
          <w:lang w:val="en" w:eastAsia="tr-TR"/>
        </w:rPr>
      </w:pPr>
    </w:p>
    <w:p w:rsidR="0029329B" w:rsidRPr="001F5747" w:rsidRDefault="0029329B" w:rsidP="00E12530">
      <w:pPr>
        <w:spacing w:after="0" w:line="240" w:lineRule="auto"/>
        <w:rPr>
          <w:rFonts w:ascii="Times New Roman" w:eastAsia="Times New Roman" w:hAnsi="Times New Roman" w:cs="Times New Roman"/>
          <w:b/>
          <w:sz w:val="24"/>
          <w:szCs w:val="24"/>
          <w:lang w:val="en" w:eastAsia="tr-TR"/>
        </w:rPr>
      </w:pPr>
      <w:r w:rsidRPr="001F5747">
        <w:rPr>
          <w:rFonts w:ascii="Times New Roman" w:eastAsia="Times New Roman" w:hAnsi="Times New Roman" w:cs="Times New Roman"/>
          <w:b/>
          <w:sz w:val="24"/>
          <w:szCs w:val="24"/>
          <w:lang w:val="en" w:eastAsia="tr-TR"/>
        </w:rPr>
        <w:t>İSG Organizasyonu</w:t>
      </w:r>
    </w:p>
    <w:p w:rsidR="0029329B" w:rsidRPr="00C43E9D" w:rsidRDefault="0029329B"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Fransa’da İSG çalışmaları ikili bir yapı tarafından yönetilmekte ve organize edilmektedir.</w:t>
      </w:r>
    </w:p>
    <w:p w:rsidR="00A83CE9" w:rsidRPr="00C43E9D" w:rsidRDefault="0029329B"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Birincisi Çalışma Bakanlığı bünyesinde iş ilişkileri</w:t>
      </w:r>
      <w:proofErr w:type="gramStart"/>
      <w:r w:rsidRPr="00C43E9D">
        <w:rPr>
          <w:rFonts w:ascii="Times New Roman" w:eastAsia="Times New Roman" w:hAnsi="Times New Roman" w:cs="Times New Roman"/>
          <w:lang w:val="en" w:eastAsia="tr-TR"/>
        </w:rPr>
        <w:t>,</w:t>
      </w:r>
      <w:r w:rsidR="0027105A" w:rsidRPr="00C43E9D">
        <w:rPr>
          <w:rFonts w:ascii="Times New Roman" w:eastAsia="Times New Roman" w:hAnsi="Times New Roman" w:cs="Times New Roman"/>
          <w:lang w:val="en" w:eastAsia="tr-TR"/>
        </w:rPr>
        <w:t>toplu</w:t>
      </w:r>
      <w:proofErr w:type="gramEnd"/>
      <w:r w:rsidR="0027105A" w:rsidRPr="00C43E9D">
        <w:rPr>
          <w:rFonts w:ascii="Times New Roman" w:eastAsia="Times New Roman" w:hAnsi="Times New Roman" w:cs="Times New Roman"/>
          <w:lang w:val="en" w:eastAsia="tr-TR"/>
        </w:rPr>
        <w:t xml:space="preserve"> pazarlık,</w:t>
      </w:r>
      <w:r w:rsidRPr="00C43E9D">
        <w:rPr>
          <w:rFonts w:ascii="Times New Roman" w:eastAsia="Times New Roman" w:hAnsi="Times New Roman" w:cs="Times New Roman"/>
          <w:lang w:val="en" w:eastAsia="tr-TR"/>
        </w:rPr>
        <w:t>işyeri teftişi,eğitim gibi konulardan s</w:t>
      </w:r>
      <w:r w:rsidR="0027105A" w:rsidRPr="00C43E9D">
        <w:rPr>
          <w:rFonts w:ascii="Times New Roman" w:eastAsia="Times New Roman" w:hAnsi="Times New Roman" w:cs="Times New Roman"/>
          <w:lang w:val="en" w:eastAsia="tr-TR"/>
        </w:rPr>
        <w:t>orumlu olan İş İlişkileri İdaresi</w:t>
      </w:r>
      <w:r w:rsidR="00A83CE9" w:rsidRPr="00C43E9D">
        <w:rPr>
          <w:rFonts w:ascii="Times New Roman" w:eastAsia="Times New Roman" w:hAnsi="Times New Roman" w:cs="Times New Roman"/>
          <w:lang w:val="en" w:eastAsia="tr-TR"/>
        </w:rPr>
        <w:t>dir.</w:t>
      </w:r>
      <w:r w:rsidR="0027105A" w:rsidRPr="00C43E9D">
        <w:rPr>
          <w:rFonts w:ascii="Times New Roman" w:eastAsia="Times New Roman" w:hAnsi="Times New Roman" w:cs="Times New Roman"/>
          <w:lang w:val="en" w:eastAsia="tr-TR"/>
        </w:rPr>
        <w:t xml:space="preserve"> (</w:t>
      </w:r>
      <w:r w:rsidR="0027105A" w:rsidRPr="00803A03">
        <w:rPr>
          <w:rFonts w:ascii="Times New Roman" w:eastAsia="Times New Roman" w:hAnsi="Times New Roman" w:cs="Times New Roman"/>
          <w:lang w:val="en" w:eastAsia="tr-TR"/>
        </w:rPr>
        <w:t>Direction Générale du Travail)</w:t>
      </w:r>
      <w:r w:rsidR="00A83CE9" w:rsidRPr="00C43E9D">
        <w:rPr>
          <w:rFonts w:ascii="Times New Roman" w:eastAsia="Times New Roman" w:hAnsi="Times New Roman" w:cs="Times New Roman"/>
          <w:lang w:val="en" w:eastAsia="tr-TR"/>
        </w:rPr>
        <w:t xml:space="preserve"> </w:t>
      </w:r>
    </w:p>
    <w:p w:rsidR="00A83CE9" w:rsidRPr="00C43E9D" w:rsidRDefault="00674298"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 xml:space="preserve">Bu İdare’ye bağlı </w:t>
      </w:r>
      <w:r w:rsidR="00A83CE9" w:rsidRPr="00C43E9D">
        <w:rPr>
          <w:rFonts w:ascii="Times New Roman" w:eastAsia="Times New Roman" w:hAnsi="Times New Roman" w:cs="Times New Roman"/>
          <w:lang w:val="en" w:eastAsia="tr-TR"/>
        </w:rPr>
        <w:t>İş Teftiş Dairesi yaklaşık 9000 çalışana bir müfettiş karşılık gelecek şekilde yapılandırılmıştır.</w:t>
      </w:r>
      <w:proofErr w:type="gramEnd"/>
    </w:p>
    <w:p w:rsidR="0029329B" w:rsidRPr="00C43E9D" w:rsidRDefault="00803A03" w:rsidP="00E12530">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lang w:val="en" w:eastAsia="tr-TR"/>
        </w:rPr>
        <w:t>İkincisi</w:t>
      </w:r>
      <w:r w:rsidR="00A83CE9" w:rsidRPr="00C43E9D">
        <w:rPr>
          <w:rFonts w:ascii="Times New Roman" w:eastAsia="Times New Roman" w:hAnsi="Times New Roman" w:cs="Times New Roman"/>
          <w:lang w:val="en" w:eastAsia="tr-TR"/>
        </w:rPr>
        <w:t xml:space="preserve"> ise </w:t>
      </w:r>
      <w:r w:rsidR="0029329B" w:rsidRPr="00C43E9D">
        <w:rPr>
          <w:rFonts w:ascii="Times New Roman" w:eastAsia="Times New Roman" w:hAnsi="Times New Roman" w:cs="Times New Roman"/>
          <w:lang w:val="en" w:eastAsia="tr-TR"/>
        </w:rPr>
        <w:t xml:space="preserve">Sosyal Güvenlik Bakanlığı bünyesindeki </w:t>
      </w:r>
      <w:r w:rsidR="00674298" w:rsidRPr="00C43E9D">
        <w:rPr>
          <w:rFonts w:ascii="Times New Roman" w:eastAsia="Times New Roman" w:hAnsi="Times New Roman" w:cs="Times New Roman"/>
          <w:lang w:val="en" w:eastAsia="tr-TR"/>
        </w:rPr>
        <w:t>Ücretli Çalışanlar İ</w:t>
      </w:r>
      <w:r w:rsidR="0029329B" w:rsidRPr="00C43E9D">
        <w:rPr>
          <w:rFonts w:ascii="Times New Roman" w:eastAsia="Times New Roman" w:hAnsi="Times New Roman" w:cs="Times New Roman"/>
          <w:lang w:val="en" w:eastAsia="tr-TR"/>
        </w:rPr>
        <w:t>çin Fransa Ulusal Sağlık Sigortası Fonu’dur.Bu ikinci kurum</w:t>
      </w:r>
      <w:r w:rsidR="00B2241B" w:rsidRPr="00C43E9D">
        <w:rPr>
          <w:rFonts w:ascii="Times New Roman" w:eastAsia="Times New Roman" w:hAnsi="Times New Roman" w:cs="Times New Roman"/>
          <w:lang w:val="en" w:eastAsia="tr-TR"/>
        </w:rPr>
        <w:t xml:space="preserve"> işveren,işçi</w:t>
      </w:r>
      <w:r w:rsidR="00190534" w:rsidRPr="00C43E9D">
        <w:rPr>
          <w:rFonts w:ascii="Times New Roman" w:eastAsia="Times New Roman" w:hAnsi="Times New Roman" w:cs="Times New Roman"/>
          <w:lang w:val="en" w:eastAsia="tr-TR"/>
        </w:rPr>
        <w:t>,</w:t>
      </w:r>
      <w:r w:rsidR="00B2241B" w:rsidRPr="00C43E9D">
        <w:rPr>
          <w:rFonts w:ascii="Times New Roman" w:eastAsia="Times New Roman" w:hAnsi="Times New Roman" w:cs="Times New Roman"/>
          <w:lang w:val="en" w:eastAsia="tr-TR"/>
        </w:rPr>
        <w:t xml:space="preserve"> </w:t>
      </w:r>
      <w:r w:rsidR="00A5609E" w:rsidRPr="00C43E9D">
        <w:rPr>
          <w:rFonts w:ascii="Times New Roman" w:eastAsia="Times New Roman" w:hAnsi="Times New Roman" w:cs="Times New Roman"/>
          <w:lang w:val="en" w:eastAsia="tr-TR"/>
        </w:rPr>
        <w:t xml:space="preserve">ve </w:t>
      </w:r>
      <w:r w:rsidR="00B2241B" w:rsidRPr="00C43E9D">
        <w:rPr>
          <w:rFonts w:ascii="Times New Roman" w:eastAsia="Times New Roman" w:hAnsi="Times New Roman" w:cs="Times New Roman"/>
          <w:lang w:val="en" w:eastAsia="tr-TR"/>
        </w:rPr>
        <w:t xml:space="preserve"> </w:t>
      </w:r>
      <w:r w:rsidR="00A5609E" w:rsidRPr="00C43E9D">
        <w:rPr>
          <w:rFonts w:ascii="Times New Roman" w:eastAsia="Times New Roman" w:hAnsi="Times New Roman" w:cs="Times New Roman"/>
          <w:lang w:val="en" w:eastAsia="tr-TR"/>
        </w:rPr>
        <w:t>İş kazası ve Meslek Hastalıkları Komisyonu (</w:t>
      </w:r>
      <w:r w:rsidR="00A5609E" w:rsidRPr="00803A03">
        <w:rPr>
          <w:rFonts w:ascii="Times New Roman" w:eastAsia="Times New Roman" w:hAnsi="Times New Roman" w:cs="Times New Roman"/>
          <w:lang w:val="en" w:eastAsia="tr-TR"/>
        </w:rPr>
        <w:t>Commission des Accidents du Travail et des Maladies Professionnelles</w:t>
      </w:r>
      <w:r w:rsidR="00A5609E" w:rsidRPr="00C43E9D">
        <w:rPr>
          <w:rFonts w:ascii="Times New Roman" w:eastAsia="Times New Roman" w:hAnsi="Times New Roman" w:cs="Times New Roman"/>
          <w:lang w:val="en" w:eastAsia="tr-TR"/>
        </w:rPr>
        <w:t>)</w:t>
      </w:r>
      <w:r w:rsidR="00B2241B" w:rsidRPr="00C43E9D">
        <w:rPr>
          <w:rFonts w:ascii="Times New Roman" w:eastAsia="Times New Roman" w:hAnsi="Times New Roman" w:cs="Times New Roman"/>
          <w:lang w:val="en" w:eastAsia="tr-TR"/>
        </w:rPr>
        <w:t xml:space="preserve"> temsilcilerinden </w:t>
      </w:r>
      <w:r w:rsidR="00A5609E" w:rsidRPr="00C43E9D">
        <w:rPr>
          <w:rFonts w:ascii="Times New Roman" w:eastAsia="Times New Roman" w:hAnsi="Times New Roman" w:cs="Times New Roman"/>
          <w:lang w:val="en" w:eastAsia="tr-TR"/>
        </w:rPr>
        <w:t xml:space="preserve"> </w:t>
      </w:r>
      <w:r w:rsidR="00B2241B" w:rsidRPr="00C43E9D">
        <w:rPr>
          <w:rFonts w:ascii="Times New Roman" w:eastAsia="Times New Roman" w:hAnsi="Times New Roman" w:cs="Times New Roman"/>
          <w:lang w:val="en" w:eastAsia="tr-TR"/>
        </w:rPr>
        <w:t xml:space="preserve">oluşmaktadır ve </w:t>
      </w:r>
      <w:r w:rsidR="0029329B" w:rsidRPr="00C43E9D">
        <w:rPr>
          <w:rFonts w:ascii="Times New Roman" w:eastAsia="Times New Roman" w:hAnsi="Times New Roman" w:cs="Times New Roman"/>
          <w:lang w:val="en" w:eastAsia="tr-TR"/>
        </w:rPr>
        <w:t xml:space="preserve"> 1994’de çıkarılan bir yasa ile kısmen bağımsız hale getirilmiş olup kendi bütçesi mevcuttur.</w:t>
      </w:r>
      <w:r w:rsidR="00327036" w:rsidRPr="00C43E9D">
        <w:rPr>
          <w:rFonts w:ascii="Times New Roman" w:eastAsia="Times New Roman" w:hAnsi="Times New Roman" w:cs="Times New Roman"/>
          <w:lang w:val="en" w:eastAsia="tr-TR"/>
        </w:rPr>
        <w:t xml:space="preserve">Sosyal güvenlik primlerini </w:t>
      </w:r>
      <w:r w:rsidR="006D68F6" w:rsidRPr="00C43E9D">
        <w:rPr>
          <w:rFonts w:ascii="Times New Roman" w:eastAsia="Times New Roman" w:hAnsi="Times New Roman" w:cs="Times New Roman"/>
          <w:lang w:val="en" w:eastAsia="tr-TR"/>
        </w:rPr>
        <w:t>belirleme,ödemeleri gerçekleştirme,istatistikler,önleme ve eğitim gibi görevleri vardır.</w:t>
      </w:r>
      <w:r w:rsidR="00390A03" w:rsidRPr="00C43E9D">
        <w:rPr>
          <w:rFonts w:ascii="Times New Roman" w:eastAsia="Times New Roman" w:hAnsi="Times New Roman" w:cs="Times New Roman"/>
          <w:lang w:val="en" w:eastAsia="tr-TR"/>
        </w:rPr>
        <w:t>Bu kurum sektörel alt organları vasıtasıyla işyerlerine risk değerlendirmesi hakkında yardımcı olmakta ve yol göstermektedir.</w:t>
      </w:r>
    </w:p>
    <w:p w:rsidR="00390A03" w:rsidRPr="00C43E9D" w:rsidRDefault="00390A03" w:rsidP="00E12530">
      <w:pPr>
        <w:spacing w:after="0" w:line="240" w:lineRule="auto"/>
        <w:rPr>
          <w:rFonts w:ascii="Times New Roman" w:eastAsia="Times New Roman" w:hAnsi="Times New Roman" w:cs="Times New Roman"/>
          <w:lang w:val="en" w:eastAsia="tr-TR"/>
        </w:rPr>
      </w:pPr>
    </w:p>
    <w:p w:rsidR="00390A03" w:rsidRPr="001F5747" w:rsidRDefault="00390A03" w:rsidP="00E12530">
      <w:pPr>
        <w:spacing w:after="0" w:line="240" w:lineRule="auto"/>
        <w:rPr>
          <w:rFonts w:ascii="Times New Roman" w:eastAsia="Times New Roman" w:hAnsi="Times New Roman" w:cs="Times New Roman"/>
          <w:b/>
          <w:sz w:val="24"/>
          <w:szCs w:val="24"/>
          <w:lang w:val="en" w:eastAsia="tr-TR"/>
        </w:rPr>
      </w:pPr>
      <w:r w:rsidRPr="001F5747">
        <w:rPr>
          <w:rFonts w:ascii="Times New Roman" w:eastAsia="Times New Roman" w:hAnsi="Times New Roman" w:cs="Times New Roman"/>
          <w:b/>
          <w:sz w:val="24"/>
          <w:szCs w:val="24"/>
          <w:lang w:val="en" w:eastAsia="tr-TR"/>
        </w:rPr>
        <w:t>İSG Hizmetleri</w:t>
      </w:r>
    </w:p>
    <w:p w:rsidR="004B08E3" w:rsidRPr="00C43E9D" w:rsidRDefault="004B08E3"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Fransa’da İSG hizmetlerinin temel aktörleri, ilgili yasal organlar tarafından lisanslandırılmış İş Risklerini Önleme Paydaşları (Intervenants en Prévention des Risques Professionnels-İRÖP) ile işyeri hekimleridir.</w:t>
      </w:r>
      <w:proofErr w:type="gramEnd"/>
    </w:p>
    <w:p w:rsidR="004B08E3" w:rsidRPr="00C43E9D" w:rsidRDefault="004B08E3"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İşyeri hekimliği tıp eğitimi üzerine yaklaşık 3 yıl süren bir ihtisas eğitimini gerektirmektedir.</w:t>
      </w:r>
    </w:p>
    <w:p w:rsidR="00390A03" w:rsidRPr="00C43E9D" w:rsidRDefault="00DF5348" w:rsidP="00E12530">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2000 çalışandan fa</w:t>
      </w:r>
      <w:r w:rsidR="004B08E3" w:rsidRPr="00C43E9D">
        <w:rPr>
          <w:rFonts w:ascii="Times New Roman" w:eastAsia="Times New Roman" w:hAnsi="Times New Roman" w:cs="Times New Roman"/>
          <w:lang w:val="en" w:eastAsia="tr-TR"/>
        </w:rPr>
        <w:t xml:space="preserve">zla </w:t>
      </w:r>
      <w:proofErr w:type="gramStart"/>
      <w:r w:rsidR="004B08E3" w:rsidRPr="00C43E9D">
        <w:rPr>
          <w:rFonts w:ascii="Times New Roman" w:eastAsia="Times New Roman" w:hAnsi="Times New Roman" w:cs="Times New Roman"/>
          <w:lang w:val="en" w:eastAsia="tr-TR"/>
        </w:rPr>
        <w:t>kişi</w:t>
      </w:r>
      <w:proofErr w:type="gramEnd"/>
      <w:r w:rsidR="004B08E3" w:rsidRPr="00C43E9D">
        <w:rPr>
          <w:rFonts w:ascii="Times New Roman" w:eastAsia="Times New Roman" w:hAnsi="Times New Roman" w:cs="Times New Roman"/>
          <w:lang w:val="en" w:eastAsia="tr-TR"/>
        </w:rPr>
        <w:t xml:space="preserve"> çalıştıran işletmeler</w:t>
      </w:r>
      <w:r w:rsidRPr="00C43E9D">
        <w:rPr>
          <w:rFonts w:ascii="Times New Roman" w:eastAsia="Times New Roman" w:hAnsi="Times New Roman" w:cs="Times New Roman"/>
          <w:lang w:val="en" w:eastAsia="tr-TR"/>
        </w:rPr>
        <w:t xml:space="preserve"> kendi bünyesinde </w:t>
      </w:r>
      <w:r w:rsidR="004B08E3" w:rsidRPr="00C43E9D">
        <w:rPr>
          <w:rFonts w:ascii="Times New Roman" w:eastAsia="Times New Roman" w:hAnsi="Times New Roman" w:cs="Times New Roman"/>
          <w:lang w:val="en" w:eastAsia="tr-TR"/>
        </w:rPr>
        <w:t>Bağımsız İSG Birimleri (service de santé au travail autonome) kurmakla yükümlüdür.</w:t>
      </w:r>
    </w:p>
    <w:p w:rsidR="00674298" w:rsidRPr="00C43E9D" w:rsidRDefault="00674298"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Eğer işverenin kadrosunda yetkin eleman yoksa İSG hizmetleri dışardan da alınabilmektedir.</w:t>
      </w:r>
      <w:proofErr w:type="gramEnd"/>
    </w:p>
    <w:p w:rsidR="00815354" w:rsidRPr="00C43E9D" w:rsidRDefault="00E47620" w:rsidP="00E12530">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lang w:val="en" w:eastAsia="tr-TR"/>
        </w:rPr>
        <w:t>Bu konuda hizmet veren özel İSG Servisleri dışında</w:t>
      </w:r>
      <w:proofErr w:type="gramStart"/>
      <w:r>
        <w:rPr>
          <w:rFonts w:ascii="Times New Roman" w:eastAsia="Times New Roman" w:hAnsi="Times New Roman" w:cs="Times New Roman"/>
          <w:lang w:val="en" w:eastAsia="tr-TR"/>
        </w:rPr>
        <w:t>,</w:t>
      </w:r>
      <w:r w:rsidR="00DF5348" w:rsidRPr="00C43E9D">
        <w:rPr>
          <w:rFonts w:ascii="Times New Roman" w:eastAsia="Times New Roman" w:hAnsi="Times New Roman" w:cs="Times New Roman"/>
          <w:lang w:val="en" w:eastAsia="tr-TR"/>
        </w:rPr>
        <w:t>Şirketlerarası</w:t>
      </w:r>
      <w:proofErr w:type="gramEnd"/>
      <w:r w:rsidR="00DF5348" w:rsidRPr="00C43E9D">
        <w:rPr>
          <w:rFonts w:ascii="Times New Roman" w:eastAsia="Times New Roman" w:hAnsi="Times New Roman" w:cs="Times New Roman"/>
          <w:lang w:val="en" w:eastAsia="tr-TR"/>
        </w:rPr>
        <w:t xml:space="preserve"> İSG Birimleri (services interentreprises) 400’den fazla kişi çalıştıran işletmel</w:t>
      </w:r>
      <w:r w:rsidR="00374BA1" w:rsidRPr="00C43E9D">
        <w:rPr>
          <w:rFonts w:ascii="Times New Roman" w:eastAsia="Times New Roman" w:hAnsi="Times New Roman" w:cs="Times New Roman"/>
          <w:lang w:val="en" w:eastAsia="tr-TR"/>
        </w:rPr>
        <w:t>erin hizmet aldığı</w:t>
      </w:r>
      <w:r w:rsidR="00674298" w:rsidRPr="00C43E9D">
        <w:rPr>
          <w:rFonts w:ascii="Times New Roman" w:eastAsia="Times New Roman" w:hAnsi="Times New Roman" w:cs="Times New Roman"/>
          <w:lang w:val="en" w:eastAsia="tr-TR"/>
        </w:rPr>
        <w:t xml:space="preserve"> ve </w:t>
      </w:r>
      <w:r w:rsidR="00374BA1" w:rsidRPr="00C43E9D">
        <w:rPr>
          <w:rFonts w:ascii="Times New Roman" w:eastAsia="Times New Roman" w:hAnsi="Times New Roman" w:cs="Times New Roman"/>
          <w:lang w:val="en" w:eastAsia="tr-TR"/>
        </w:rPr>
        <w:t xml:space="preserve"> bir izleme ve idare komitesi tarafından yönetilen</w:t>
      </w:r>
      <w:r w:rsidR="00DF5348" w:rsidRPr="00C43E9D">
        <w:rPr>
          <w:rFonts w:ascii="Times New Roman" w:eastAsia="Times New Roman" w:hAnsi="Times New Roman" w:cs="Times New Roman"/>
          <w:lang w:val="en" w:eastAsia="tr-TR"/>
        </w:rPr>
        <w:t xml:space="preserve"> kar amacı gütmeyen kuruluşlar</w:t>
      </w:r>
      <w:r w:rsidR="00BD6661" w:rsidRPr="00C43E9D">
        <w:rPr>
          <w:rFonts w:ascii="Times New Roman" w:eastAsia="Times New Roman" w:hAnsi="Times New Roman" w:cs="Times New Roman"/>
          <w:lang w:val="en" w:eastAsia="tr-TR"/>
        </w:rPr>
        <w:t>dır.</w:t>
      </w:r>
    </w:p>
    <w:p w:rsidR="003B77A4" w:rsidRDefault="003B77A4"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 xml:space="preserve">Fransa’da </w:t>
      </w:r>
      <w:r w:rsidR="001E7C60" w:rsidRPr="00C43E9D">
        <w:rPr>
          <w:rFonts w:ascii="Times New Roman" w:eastAsia="Times New Roman" w:hAnsi="Times New Roman" w:cs="Times New Roman"/>
          <w:lang w:val="en" w:eastAsia="tr-TR"/>
        </w:rPr>
        <w:t>toplam 1100 adet dışardan hizmet</w:t>
      </w:r>
      <w:r w:rsidRPr="00C43E9D">
        <w:rPr>
          <w:rFonts w:ascii="Times New Roman" w:eastAsia="Times New Roman" w:hAnsi="Times New Roman" w:cs="Times New Roman"/>
          <w:lang w:val="en" w:eastAsia="tr-TR"/>
        </w:rPr>
        <w:t xml:space="preserve"> veren veya işveren bünyesinde kurulmuş İSG Birimi mevcuttur.</w:t>
      </w:r>
      <w:proofErr w:type="gramEnd"/>
    </w:p>
    <w:p w:rsidR="00E47620" w:rsidRPr="00C43E9D" w:rsidRDefault="00E47620" w:rsidP="00E12530">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lang w:val="en" w:eastAsia="tr-TR"/>
        </w:rPr>
        <w:t>Fransa’da mühendislik (5 yıl)</w:t>
      </w:r>
      <w:proofErr w:type="gramStart"/>
      <w:r>
        <w:rPr>
          <w:rFonts w:ascii="Times New Roman" w:eastAsia="Times New Roman" w:hAnsi="Times New Roman" w:cs="Times New Roman"/>
          <w:lang w:val="en" w:eastAsia="tr-TR"/>
        </w:rPr>
        <w:t>,İSG</w:t>
      </w:r>
      <w:proofErr w:type="gramEnd"/>
      <w:r>
        <w:rPr>
          <w:rFonts w:ascii="Times New Roman" w:eastAsia="Times New Roman" w:hAnsi="Times New Roman" w:cs="Times New Roman"/>
          <w:lang w:val="en" w:eastAsia="tr-TR"/>
        </w:rPr>
        <w:t xml:space="preserve"> ve İş Hijyeni konularında yükseköğrenim (2 yıl),sos</w:t>
      </w:r>
      <w:bookmarkStart w:id="0" w:name="_GoBack"/>
      <w:bookmarkEnd w:id="0"/>
      <w:r>
        <w:rPr>
          <w:rFonts w:ascii="Times New Roman" w:eastAsia="Times New Roman" w:hAnsi="Times New Roman" w:cs="Times New Roman"/>
          <w:lang w:val="en" w:eastAsia="tr-TR"/>
        </w:rPr>
        <w:t xml:space="preserve">yoloji ve psikoloji dallarında (3 yıl) öğrenim görenler bir bağlantısızlık deklerasyonu imzalayarak İRÖP olarak lisans alabilmektedir. </w:t>
      </w:r>
      <w:proofErr w:type="gramStart"/>
      <w:r>
        <w:rPr>
          <w:rFonts w:ascii="Times New Roman" w:eastAsia="Times New Roman" w:hAnsi="Times New Roman" w:cs="Times New Roman"/>
          <w:lang w:val="en" w:eastAsia="tr-TR"/>
        </w:rPr>
        <w:t>Bunun dışında İSG ile ilgili faaliyetlerde 5 yıl bilfiil çalışanlar da İRÖP olabilmektedir.</w:t>
      </w:r>
      <w:proofErr w:type="gramEnd"/>
    </w:p>
    <w:p w:rsidR="00C42DB2" w:rsidRPr="00C43E9D" w:rsidRDefault="00BD6661" w:rsidP="00E12530">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 xml:space="preserve">İRÖP’ler </w:t>
      </w:r>
      <w:r w:rsidR="00803A03">
        <w:rPr>
          <w:rFonts w:ascii="Times New Roman" w:eastAsia="Times New Roman" w:hAnsi="Times New Roman" w:cs="Times New Roman"/>
          <w:lang w:val="en" w:eastAsia="tr-TR"/>
        </w:rPr>
        <w:t>ve İşyeri Hekimleri</w:t>
      </w:r>
      <w:r w:rsidR="004B08E3" w:rsidRPr="00C43E9D">
        <w:rPr>
          <w:rFonts w:ascii="Times New Roman" w:eastAsia="Times New Roman" w:hAnsi="Times New Roman" w:cs="Times New Roman"/>
          <w:lang w:val="en" w:eastAsia="tr-TR"/>
        </w:rPr>
        <w:t xml:space="preserve"> </w:t>
      </w:r>
      <w:r w:rsidRPr="00C43E9D">
        <w:rPr>
          <w:rFonts w:ascii="Times New Roman" w:eastAsia="Times New Roman" w:hAnsi="Times New Roman" w:cs="Times New Roman"/>
          <w:lang w:val="en" w:eastAsia="tr-TR"/>
        </w:rPr>
        <w:t>bireysel ve</w:t>
      </w:r>
      <w:r w:rsidR="004B08E3" w:rsidRPr="00C43E9D">
        <w:rPr>
          <w:rFonts w:ascii="Times New Roman" w:eastAsia="Times New Roman" w:hAnsi="Times New Roman" w:cs="Times New Roman"/>
          <w:lang w:val="en" w:eastAsia="tr-TR"/>
        </w:rPr>
        <w:t>ya</w:t>
      </w:r>
      <w:r w:rsidRPr="00C43E9D">
        <w:rPr>
          <w:rFonts w:ascii="Times New Roman" w:eastAsia="Times New Roman" w:hAnsi="Times New Roman" w:cs="Times New Roman"/>
          <w:lang w:val="en" w:eastAsia="tr-TR"/>
        </w:rPr>
        <w:t xml:space="preserve"> tüzel kişi</w:t>
      </w:r>
      <w:r w:rsidR="005B37CC" w:rsidRPr="00C43E9D">
        <w:rPr>
          <w:rFonts w:ascii="Times New Roman" w:eastAsia="Times New Roman" w:hAnsi="Times New Roman" w:cs="Times New Roman"/>
          <w:lang w:val="en" w:eastAsia="tr-TR"/>
        </w:rPr>
        <w:t>l</w:t>
      </w:r>
      <w:r w:rsidRPr="00C43E9D">
        <w:rPr>
          <w:rFonts w:ascii="Times New Roman" w:eastAsia="Times New Roman" w:hAnsi="Times New Roman" w:cs="Times New Roman"/>
          <w:lang w:val="en" w:eastAsia="tr-TR"/>
        </w:rPr>
        <w:t>ik olarak hizmet verebildikleri gibi Şi</w:t>
      </w:r>
      <w:r w:rsidR="001D491F">
        <w:rPr>
          <w:rFonts w:ascii="Times New Roman" w:eastAsia="Times New Roman" w:hAnsi="Times New Roman" w:cs="Times New Roman"/>
          <w:lang w:val="en" w:eastAsia="tr-TR"/>
        </w:rPr>
        <w:t>rketlerarası İSG Birimlerinde veya özel servis sağlayıcılarda</w:t>
      </w:r>
      <w:r w:rsidRPr="00C43E9D">
        <w:rPr>
          <w:rFonts w:ascii="Times New Roman" w:eastAsia="Times New Roman" w:hAnsi="Times New Roman" w:cs="Times New Roman"/>
          <w:lang w:val="en" w:eastAsia="tr-TR"/>
        </w:rPr>
        <w:t xml:space="preserve"> görev alabilirler.</w:t>
      </w:r>
      <w:proofErr w:type="gramEnd"/>
      <w:r w:rsidR="001D491F">
        <w:rPr>
          <w:rFonts w:ascii="Times New Roman" w:eastAsia="Times New Roman" w:hAnsi="Times New Roman" w:cs="Times New Roman"/>
          <w:lang w:val="en" w:eastAsia="tr-TR"/>
        </w:rPr>
        <w:t xml:space="preserve"> </w:t>
      </w:r>
      <w:proofErr w:type="gramStart"/>
      <w:r w:rsidR="001D491F">
        <w:rPr>
          <w:rFonts w:ascii="Times New Roman" w:eastAsia="Times New Roman" w:hAnsi="Times New Roman" w:cs="Times New Roman"/>
          <w:lang w:val="en" w:eastAsia="tr-TR"/>
        </w:rPr>
        <w:t xml:space="preserve">Lisanslı  </w:t>
      </w:r>
      <w:r w:rsidR="00E908AB" w:rsidRPr="00C43E9D">
        <w:rPr>
          <w:rFonts w:ascii="Times New Roman" w:eastAsia="Times New Roman" w:hAnsi="Times New Roman" w:cs="Times New Roman"/>
          <w:lang w:val="en" w:eastAsia="tr-TR"/>
        </w:rPr>
        <w:t>İRÖP</w:t>
      </w:r>
      <w:proofErr w:type="gramEnd"/>
      <w:r w:rsidR="00E908AB" w:rsidRPr="00C43E9D">
        <w:rPr>
          <w:rFonts w:ascii="Times New Roman" w:eastAsia="Times New Roman" w:hAnsi="Times New Roman" w:cs="Times New Roman"/>
          <w:lang w:val="en" w:eastAsia="tr-TR"/>
        </w:rPr>
        <w:t xml:space="preserve"> ve işyeri</w:t>
      </w:r>
      <w:r w:rsidR="001D491F">
        <w:rPr>
          <w:rFonts w:ascii="Times New Roman" w:eastAsia="Times New Roman" w:hAnsi="Times New Roman" w:cs="Times New Roman"/>
          <w:lang w:val="en" w:eastAsia="tr-TR"/>
        </w:rPr>
        <w:t xml:space="preserve"> hekimleri </w:t>
      </w:r>
      <w:r w:rsidR="00E908AB" w:rsidRPr="00C43E9D">
        <w:rPr>
          <w:rFonts w:ascii="Times New Roman" w:eastAsia="Times New Roman" w:hAnsi="Times New Roman" w:cs="Times New Roman"/>
          <w:lang w:val="en" w:eastAsia="tr-TR"/>
        </w:rPr>
        <w:t xml:space="preserve"> dışında çok sayıda d</w:t>
      </w:r>
      <w:r w:rsidR="00C42DB2" w:rsidRPr="00C43E9D">
        <w:rPr>
          <w:rFonts w:ascii="Times New Roman" w:eastAsia="Times New Roman" w:hAnsi="Times New Roman" w:cs="Times New Roman"/>
          <w:lang w:val="en" w:eastAsia="tr-TR"/>
        </w:rPr>
        <w:t>anışman</w:t>
      </w:r>
      <w:r w:rsidR="00E908AB" w:rsidRPr="00C43E9D">
        <w:rPr>
          <w:rFonts w:ascii="Times New Roman" w:eastAsia="Times New Roman" w:hAnsi="Times New Roman" w:cs="Times New Roman"/>
          <w:lang w:val="en" w:eastAsia="tr-TR"/>
        </w:rPr>
        <w:t>,ergonomist,psikolog</w:t>
      </w:r>
      <w:r w:rsidR="00C42DB2" w:rsidRPr="00C43E9D">
        <w:rPr>
          <w:rFonts w:ascii="Times New Roman" w:eastAsia="Times New Roman" w:hAnsi="Times New Roman" w:cs="Times New Roman"/>
          <w:lang w:val="en" w:eastAsia="tr-TR"/>
        </w:rPr>
        <w:t xml:space="preserve"> da İSG alanında hizmet vermektedir.</w:t>
      </w:r>
      <w:r w:rsidR="00E908AB" w:rsidRPr="00C43E9D">
        <w:rPr>
          <w:rStyle w:val="SonnotBavurusu"/>
          <w:rFonts w:ascii="Times New Roman" w:eastAsia="Times New Roman" w:hAnsi="Times New Roman" w:cs="Times New Roman"/>
          <w:lang w:val="en" w:eastAsia="tr-TR"/>
        </w:rPr>
        <w:endnoteReference w:id="2"/>
      </w:r>
    </w:p>
    <w:p w:rsidR="002673E1" w:rsidRPr="00C43E9D" w:rsidRDefault="001D491F" w:rsidP="002673E1">
      <w:pPr>
        <w:spacing w:after="0" w:line="240" w:lineRule="auto"/>
        <w:rPr>
          <w:rFonts w:ascii="Times New Roman" w:eastAsia="Times New Roman" w:hAnsi="Times New Roman" w:cs="Times New Roman"/>
          <w:lang w:val="en" w:eastAsia="tr-TR"/>
        </w:rPr>
      </w:pPr>
      <w:r>
        <w:rPr>
          <w:rFonts w:ascii="Times New Roman" w:eastAsia="Times New Roman" w:hAnsi="Times New Roman" w:cs="Times New Roman"/>
          <w:lang w:val="en" w:eastAsia="tr-TR"/>
        </w:rPr>
        <w:t xml:space="preserve">Fransa’da </w:t>
      </w:r>
      <w:proofErr w:type="gramStart"/>
      <w:r>
        <w:rPr>
          <w:rFonts w:ascii="Times New Roman" w:eastAsia="Times New Roman" w:hAnsi="Times New Roman" w:cs="Times New Roman"/>
          <w:lang w:val="en" w:eastAsia="tr-TR"/>
        </w:rPr>
        <w:t xml:space="preserve">güvenliği </w:t>
      </w:r>
      <w:r w:rsidR="00C42DB2" w:rsidRPr="00C43E9D">
        <w:rPr>
          <w:rFonts w:ascii="Times New Roman" w:eastAsia="Times New Roman" w:hAnsi="Times New Roman" w:cs="Times New Roman"/>
          <w:lang w:val="en" w:eastAsia="tr-TR"/>
        </w:rPr>
        <w:t xml:space="preserve"> ilgilendiren</w:t>
      </w:r>
      <w:proofErr w:type="gramEnd"/>
      <w:r w:rsidR="00C42DB2" w:rsidRPr="00C43E9D">
        <w:rPr>
          <w:rFonts w:ascii="Times New Roman" w:eastAsia="Times New Roman" w:hAnsi="Times New Roman" w:cs="Times New Roman"/>
          <w:lang w:val="en" w:eastAsia="tr-TR"/>
        </w:rPr>
        <w:t xml:space="preserve"> işyeri ekipmanlarının denetimleri (yangın,kaldırma makinaları,basınçlı kaplar gibi) yetkilendirilmiş muayene kuruluşları tarafından yapılmaktadır.</w:t>
      </w:r>
    </w:p>
    <w:p w:rsidR="001261DF" w:rsidRPr="00C43E9D" w:rsidRDefault="001261DF" w:rsidP="002673E1">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Fransa’da İSG </w:t>
      </w:r>
      <w:r w:rsidR="001D491F">
        <w:rPr>
          <w:rFonts w:ascii="Times New Roman" w:eastAsia="Times New Roman" w:hAnsi="Times New Roman" w:cs="Times New Roman"/>
          <w:lang w:val="en" w:eastAsia="tr-TR"/>
        </w:rPr>
        <w:t>konusunda faaliyet gösteren araştırma k</w:t>
      </w:r>
      <w:r w:rsidRPr="00C43E9D">
        <w:rPr>
          <w:rFonts w:ascii="Times New Roman" w:eastAsia="Times New Roman" w:hAnsi="Times New Roman" w:cs="Times New Roman"/>
          <w:lang w:val="en" w:eastAsia="tr-TR"/>
        </w:rPr>
        <w:t>urumları</w:t>
      </w:r>
      <w:r w:rsidR="001D491F">
        <w:rPr>
          <w:rFonts w:ascii="Times New Roman" w:eastAsia="Times New Roman" w:hAnsi="Times New Roman" w:cs="Times New Roman"/>
          <w:lang w:val="en" w:eastAsia="tr-TR"/>
        </w:rPr>
        <w:t xml:space="preserve"> ise:</w:t>
      </w:r>
    </w:p>
    <w:p w:rsidR="00B522A7" w:rsidRPr="00C43E9D" w:rsidRDefault="00B522A7"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Mesleki Kaza ve Hastalıkları Önleme ve Araştırma Enstitüsü (INRS)</w:t>
      </w:r>
    </w:p>
    <w:p w:rsidR="00B522A7" w:rsidRPr="00C43E9D" w:rsidRDefault="00EC4FC0"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lastRenderedPageBreak/>
        <w:t xml:space="preserve">Ulusal </w:t>
      </w:r>
      <w:r w:rsidR="00B522A7" w:rsidRPr="00C43E9D">
        <w:rPr>
          <w:rFonts w:ascii="Times New Roman" w:eastAsia="Times New Roman" w:hAnsi="Times New Roman" w:cs="Times New Roman"/>
          <w:lang w:val="en" w:eastAsia="tr-TR"/>
        </w:rPr>
        <w:t>Çalışma Koşullarının İyileştirilmesi Ajansı (ANACT)</w:t>
      </w:r>
    </w:p>
    <w:p w:rsidR="00B522A7" w:rsidRPr="00C43E9D" w:rsidRDefault="00B522A7"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Bina ve İnşaat Mühendisliğinde Risk Önleme Ajansı</w:t>
      </w:r>
    </w:p>
    <w:p w:rsidR="00B522A7" w:rsidRPr="00C43E9D" w:rsidRDefault="00B522A7"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Gıda ve Çevre İş Sağlığı ve Güvenliği Ajansı</w:t>
      </w:r>
    </w:p>
    <w:p w:rsidR="00B522A7" w:rsidRPr="00C43E9D" w:rsidRDefault="00B522A7"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Sağlık için Eğitim ve Önleyici Hizmetler Ajansı</w:t>
      </w:r>
    </w:p>
    <w:p w:rsidR="00B522A7" w:rsidRPr="00C43E9D" w:rsidRDefault="00EC4FC0" w:rsidP="00B522A7">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Ulusal </w:t>
      </w:r>
      <w:r w:rsidR="00B522A7" w:rsidRPr="00C43E9D">
        <w:rPr>
          <w:rFonts w:ascii="Times New Roman" w:eastAsia="Times New Roman" w:hAnsi="Times New Roman" w:cs="Times New Roman"/>
          <w:lang w:val="en" w:eastAsia="tr-TR"/>
        </w:rPr>
        <w:t>Sağlık Araştırmaları Ajansı</w:t>
      </w:r>
    </w:p>
    <w:p w:rsidR="00B522A7" w:rsidRPr="00C43E9D" w:rsidRDefault="00B522A7" w:rsidP="00B522A7">
      <w:pPr>
        <w:spacing w:after="0" w:line="240" w:lineRule="auto"/>
        <w:rPr>
          <w:rFonts w:ascii="Times New Roman" w:eastAsia="Times New Roman" w:hAnsi="Times New Roman" w:cs="Times New Roman"/>
          <w:lang w:val="en" w:eastAsia="tr-TR"/>
        </w:rPr>
      </w:pPr>
      <w:proofErr w:type="gramStart"/>
      <w:r w:rsidRPr="00C43E9D">
        <w:rPr>
          <w:rFonts w:ascii="Times New Roman" w:eastAsia="Times New Roman" w:hAnsi="Times New Roman" w:cs="Times New Roman"/>
          <w:lang w:val="en" w:eastAsia="tr-TR"/>
        </w:rPr>
        <w:t>Radyasyondan  Korunma</w:t>
      </w:r>
      <w:proofErr w:type="gramEnd"/>
      <w:r w:rsidRPr="00C43E9D">
        <w:rPr>
          <w:rFonts w:ascii="Times New Roman" w:eastAsia="Times New Roman" w:hAnsi="Times New Roman" w:cs="Times New Roman"/>
          <w:lang w:val="en" w:eastAsia="tr-TR"/>
        </w:rPr>
        <w:t xml:space="preserve"> ve Nükleer Güvenlik Ajansı</w:t>
      </w:r>
    </w:p>
    <w:p w:rsidR="002673E1" w:rsidRDefault="00B95AF9" w:rsidP="002673E1">
      <w:pPr>
        <w:pStyle w:val="NormalWeb"/>
        <w:rPr>
          <w:b/>
          <w:bCs/>
          <w:lang w:val="en"/>
        </w:rPr>
      </w:pPr>
      <w:r w:rsidRPr="00B522A7">
        <w:rPr>
          <w:b/>
          <w:bCs/>
          <w:lang w:val="en"/>
        </w:rPr>
        <w:t>Almanya</w:t>
      </w:r>
    </w:p>
    <w:p w:rsidR="00F92F38" w:rsidRPr="00C43E9D" w:rsidRDefault="00F92F38" w:rsidP="002673E1">
      <w:pPr>
        <w:pStyle w:val="NormalWeb"/>
        <w:spacing w:before="0" w:beforeAutospacing="0" w:after="0" w:afterAutospacing="0"/>
        <w:rPr>
          <w:bCs/>
          <w:sz w:val="22"/>
          <w:szCs w:val="22"/>
          <w:lang w:val="en"/>
        </w:rPr>
      </w:pPr>
      <w:r w:rsidRPr="00C43E9D">
        <w:rPr>
          <w:bCs/>
          <w:sz w:val="22"/>
          <w:szCs w:val="22"/>
          <w:lang w:val="en"/>
        </w:rPr>
        <w:t>Almanya 3</w:t>
      </w:r>
      <w:proofErr w:type="gramStart"/>
      <w:r w:rsidRPr="00C43E9D">
        <w:rPr>
          <w:bCs/>
          <w:sz w:val="22"/>
          <w:szCs w:val="22"/>
          <w:lang w:val="en"/>
        </w:rPr>
        <w:t>,6</w:t>
      </w:r>
      <w:proofErr w:type="gramEnd"/>
      <w:r w:rsidRPr="00C43E9D">
        <w:rPr>
          <w:bCs/>
          <w:sz w:val="22"/>
          <w:szCs w:val="22"/>
          <w:lang w:val="en"/>
        </w:rPr>
        <w:t xml:space="preserve"> milyon işletme ve yaklaşık 40 mil</w:t>
      </w:r>
      <w:r w:rsidR="003061F5" w:rsidRPr="00C43E9D">
        <w:rPr>
          <w:bCs/>
          <w:sz w:val="22"/>
          <w:szCs w:val="22"/>
          <w:lang w:val="en"/>
        </w:rPr>
        <w:t>yon sigortalı sayısı ile Avrupa’nı</w:t>
      </w:r>
      <w:r w:rsidRPr="00C43E9D">
        <w:rPr>
          <w:bCs/>
          <w:sz w:val="22"/>
          <w:szCs w:val="22"/>
          <w:lang w:val="en"/>
        </w:rPr>
        <w:t>n en büyük işgücü potansiyeline sahip ülkesidir.</w:t>
      </w:r>
    </w:p>
    <w:p w:rsidR="00B95AF9" w:rsidRPr="00C43E9D" w:rsidRDefault="00250D17" w:rsidP="002673E1">
      <w:pPr>
        <w:pStyle w:val="NormalWeb"/>
        <w:spacing w:before="0" w:beforeAutospacing="0" w:after="0" w:afterAutospacing="0"/>
        <w:rPr>
          <w:bCs/>
          <w:sz w:val="22"/>
          <w:szCs w:val="22"/>
          <w:lang w:val="en"/>
        </w:rPr>
      </w:pPr>
      <w:r w:rsidRPr="00C43E9D">
        <w:rPr>
          <w:bCs/>
          <w:sz w:val="22"/>
          <w:szCs w:val="22"/>
          <w:lang w:val="en"/>
        </w:rPr>
        <w:t xml:space="preserve">Almanya yaşı 100 yılı aşan </w:t>
      </w:r>
      <w:r w:rsidR="00445D9B" w:rsidRPr="00C43E9D">
        <w:rPr>
          <w:bCs/>
          <w:sz w:val="22"/>
          <w:szCs w:val="22"/>
          <w:lang w:val="en"/>
        </w:rPr>
        <w:t>bir İSG sistemine sahi</w:t>
      </w:r>
      <w:r w:rsidR="0052597B">
        <w:rPr>
          <w:bCs/>
          <w:sz w:val="22"/>
          <w:szCs w:val="22"/>
          <w:lang w:val="en"/>
        </w:rPr>
        <w:t>ptir (İlk sosyal güvenlik mevzuatı</w:t>
      </w:r>
      <w:r w:rsidR="00445D9B" w:rsidRPr="00C43E9D">
        <w:rPr>
          <w:bCs/>
          <w:sz w:val="22"/>
          <w:szCs w:val="22"/>
          <w:lang w:val="en"/>
        </w:rPr>
        <w:t>-Bismarck Yasası</w:t>
      </w:r>
      <w:proofErr w:type="gramStart"/>
      <w:r w:rsidR="00445D9B" w:rsidRPr="00C43E9D">
        <w:rPr>
          <w:bCs/>
          <w:sz w:val="22"/>
          <w:szCs w:val="22"/>
          <w:lang w:val="en"/>
        </w:rPr>
        <w:t>:1884</w:t>
      </w:r>
      <w:proofErr w:type="gramEnd"/>
      <w:r w:rsidR="00445D9B" w:rsidRPr="00C43E9D">
        <w:rPr>
          <w:bCs/>
          <w:sz w:val="22"/>
          <w:szCs w:val="22"/>
          <w:lang w:val="en"/>
        </w:rPr>
        <w:t xml:space="preserve">) </w:t>
      </w:r>
      <w:r w:rsidRPr="00C43E9D">
        <w:rPr>
          <w:bCs/>
          <w:sz w:val="22"/>
          <w:szCs w:val="22"/>
          <w:lang w:val="en"/>
        </w:rPr>
        <w:t xml:space="preserve">ve </w:t>
      </w:r>
      <w:r w:rsidR="00B95AF9" w:rsidRPr="00C43E9D">
        <w:rPr>
          <w:bCs/>
          <w:sz w:val="22"/>
          <w:szCs w:val="22"/>
          <w:lang w:val="en"/>
        </w:rPr>
        <w:t xml:space="preserve"> İSG ile ilgili ulusal yasal düzenlemeleri yapmaktan Federal Çalışma ve Sosyal Güvenlik Bakanlığı</w:t>
      </w:r>
      <w:r w:rsidR="0052597B">
        <w:rPr>
          <w:bCs/>
          <w:sz w:val="22"/>
          <w:szCs w:val="22"/>
          <w:lang w:val="en"/>
        </w:rPr>
        <w:t xml:space="preserve"> </w:t>
      </w:r>
      <w:r w:rsidR="00B95AF9" w:rsidRPr="00C43E9D">
        <w:rPr>
          <w:sz w:val="22"/>
          <w:szCs w:val="22"/>
          <w:lang w:val="en"/>
        </w:rPr>
        <w:t>(Bundesministerium für Arbeit und Soziales)</w:t>
      </w:r>
      <w:r w:rsidR="00B95AF9" w:rsidRPr="00C43E9D">
        <w:rPr>
          <w:bCs/>
          <w:sz w:val="22"/>
          <w:szCs w:val="22"/>
          <w:lang w:val="en"/>
        </w:rPr>
        <w:t>,bu yasaları uygulamak</w:t>
      </w:r>
      <w:r w:rsidR="0052597B">
        <w:rPr>
          <w:bCs/>
          <w:sz w:val="22"/>
          <w:szCs w:val="22"/>
          <w:lang w:val="en"/>
        </w:rPr>
        <w:t xml:space="preserve"> ve denetlemekten ise eyalet yönetimleri </w:t>
      </w:r>
      <w:r w:rsidR="00B95AF9" w:rsidRPr="00C43E9D">
        <w:rPr>
          <w:bCs/>
          <w:sz w:val="22"/>
          <w:szCs w:val="22"/>
          <w:lang w:val="en"/>
        </w:rPr>
        <w:t>sorumludur.</w:t>
      </w:r>
    </w:p>
    <w:p w:rsidR="00B95AF9" w:rsidRPr="00C43E9D" w:rsidRDefault="00B95AF9" w:rsidP="002673E1">
      <w:pPr>
        <w:pStyle w:val="NormalWeb"/>
        <w:spacing w:before="0" w:beforeAutospacing="0" w:after="0" w:afterAutospacing="0"/>
        <w:rPr>
          <w:bCs/>
          <w:sz w:val="22"/>
          <w:szCs w:val="22"/>
          <w:lang w:val="en"/>
        </w:rPr>
      </w:pPr>
      <w:r w:rsidRPr="00C43E9D">
        <w:rPr>
          <w:bCs/>
          <w:sz w:val="22"/>
          <w:szCs w:val="22"/>
          <w:lang w:val="en"/>
        </w:rPr>
        <w:t>İş Sağlığı ve Güvenliği Kanununda İSG ile ilgili temel düzenlemeler Çerçeve Direktifine uyumlu hale getir</w:t>
      </w:r>
      <w:r w:rsidR="00445D9B" w:rsidRPr="00C43E9D">
        <w:rPr>
          <w:bCs/>
          <w:sz w:val="22"/>
          <w:szCs w:val="22"/>
          <w:lang w:val="en"/>
        </w:rPr>
        <w:t>i</w:t>
      </w:r>
      <w:r w:rsidRPr="00C43E9D">
        <w:rPr>
          <w:bCs/>
          <w:sz w:val="22"/>
          <w:szCs w:val="22"/>
          <w:lang w:val="en"/>
        </w:rPr>
        <w:t>lmiştir.</w:t>
      </w:r>
    </w:p>
    <w:p w:rsidR="00B95AF9" w:rsidRPr="00C43E9D" w:rsidRDefault="00B95AF9" w:rsidP="002673E1">
      <w:pPr>
        <w:pStyle w:val="NormalWeb"/>
        <w:spacing w:before="0" w:beforeAutospacing="0" w:after="0" w:afterAutospacing="0"/>
        <w:rPr>
          <w:sz w:val="22"/>
          <w:szCs w:val="22"/>
          <w:lang w:val="en"/>
        </w:rPr>
      </w:pPr>
      <w:r w:rsidRPr="00C43E9D">
        <w:rPr>
          <w:sz w:val="22"/>
          <w:szCs w:val="22"/>
          <w:lang w:val="en"/>
        </w:rPr>
        <w:t>Kanuni kaza sigor</w:t>
      </w:r>
      <w:r w:rsidR="0052597B">
        <w:rPr>
          <w:sz w:val="22"/>
          <w:szCs w:val="22"/>
          <w:lang w:val="en"/>
        </w:rPr>
        <w:t>taları Sosyal Güvenlik Yasası ile</w:t>
      </w:r>
      <w:proofErr w:type="gramStart"/>
      <w:r w:rsidRPr="00C43E9D">
        <w:rPr>
          <w:sz w:val="22"/>
          <w:szCs w:val="22"/>
          <w:lang w:val="en"/>
        </w:rPr>
        <w:t>,İş</w:t>
      </w:r>
      <w:proofErr w:type="gramEnd"/>
      <w:r w:rsidRPr="00C43E9D">
        <w:rPr>
          <w:sz w:val="22"/>
          <w:szCs w:val="22"/>
          <w:lang w:val="en"/>
        </w:rPr>
        <w:t xml:space="preserve"> Sağlığı ve Güvenliği hizmetleri ise İşyeri Hekimleri,İş Güvenliği Mühendisleri ve diğe</w:t>
      </w:r>
      <w:r w:rsidR="0052597B">
        <w:rPr>
          <w:sz w:val="22"/>
          <w:szCs w:val="22"/>
          <w:lang w:val="en"/>
        </w:rPr>
        <w:t>r İş Güvenliği Uzmanları Yasası</w:t>
      </w:r>
      <w:r w:rsidRPr="00C43E9D">
        <w:rPr>
          <w:sz w:val="22"/>
          <w:szCs w:val="22"/>
          <w:lang w:val="en"/>
        </w:rPr>
        <w:t xml:space="preserve"> ile düzenlenmiştir.</w:t>
      </w:r>
    </w:p>
    <w:p w:rsidR="00F40217" w:rsidRPr="00C43E9D" w:rsidRDefault="00F40217" w:rsidP="002673E1">
      <w:pPr>
        <w:pStyle w:val="NormalWeb"/>
        <w:spacing w:before="0" w:beforeAutospacing="0" w:after="0" w:afterAutospacing="0"/>
        <w:rPr>
          <w:sz w:val="22"/>
          <w:szCs w:val="22"/>
          <w:lang w:val="en"/>
        </w:rPr>
      </w:pPr>
      <w:r w:rsidRPr="00C43E9D">
        <w:rPr>
          <w:sz w:val="22"/>
          <w:szCs w:val="22"/>
          <w:lang w:val="en"/>
        </w:rPr>
        <w:t xml:space="preserve">İSG </w:t>
      </w:r>
      <w:r w:rsidR="004B08E3" w:rsidRPr="00C43E9D">
        <w:rPr>
          <w:sz w:val="22"/>
          <w:szCs w:val="22"/>
          <w:lang w:val="en"/>
        </w:rPr>
        <w:t>ile ilgili diğer temel</w:t>
      </w:r>
      <w:r w:rsidR="0052597B">
        <w:rPr>
          <w:sz w:val="22"/>
          <w:szCs w:val="22"/>
          <w:lang w:val="en"/>
        </w:rPr>
        <w:t xml:space="preserve"> düzenlemeler</w:t>
      </w:r>
      <w:r w:rsidR="00DF017B" w:rsidRPr="00C43E9D">
        <w:rPr>
          <w:sz w:val="22"/>
          <w:szCs w:val="22"/>
          <w:lang w:val="en"/>
        </w:rPr>
        <w:t xml:space="preserve"> arasında</w:t>
      </w:r>
      <w:r w:rsidR="002673E1" w:rsidRPr="00C43E9D">
        <w:rPr>
          <w:sz w:val="22"/>
          <w:szCs w:val="22"/>
          <w:lang w:val="en"/>
        </w:rPr>
        <w:t>;</w:t>
      </w:r>
    </w:p>
    <w:p w:rsidR="00F40217" w:rsidRPr="00C43E9D" w:rsidRDefault="00F40217" w:rsidP="002673E1">
      <w:pPr>
        <w:pStyle w:val="NormalWeb"/>
        <w:spacing w:before="0" w:beforeAutospacing="0" w:after="0" w:afterAutospacing="0"/>
        <w:rPr>
          <w:sz w:val="22"/>
          <w:szCs w:val="22"/>
          <w:lang w:val="en"/>
        </w:rPr>
      </w:pPr>
      <w:r w:rsidRPr="00C43E9D">
        <w:rPr>
          <w:sz w:val="22"/>
          <w:szCs w:val="22"/>
          <w:lang w:val="en"/>
        </w:rPr>
        <w:t>-Kimyasal Maddeler Yasası</w:t>
      </w:r>
    </w:p>
    <w:p w:rsidR="00F40217" w:rsidRPr="00C43E9D" w:rsidRDefault="00F40217" w:rsidP="00F40217">
      <w:pPr>
        <w:pStyle w:val="NormalWeb"/>
        <w:spacing w:before="0" w:beforeAutospacing="0" w:after="0" w:afterAutospacing="0"/>
        <w:rPr>
          <w:sz w:val="22"/>
          <w:szCs w:val="22"/>
          <w:lang w:val="en"/>
        </w:rPr>
      </w:pPr>
      <w:r w:rsidRPr="00C43E9D">
        <w:rPr>
          <w:sz w:val="22"/>
          <w:szCs w:val="22"/>
          <w:lang w:val="en"/>
        </w:rPr>
        <w:t>-Maden Yasası</w:t>
      </w:r>
    </w:p>
    <w:p w:rsidR="00F40217" w:rsidRPr="00C43E9D" w:rsidRDefault="00F40217" w:rsidP="00F40217">
      <w:pPr>
        <w:pStyle w:val="NormalWeb"/>
        <w:spacing w:before="0" w:beforeAutospacing="0" w:after="0" w:afterAutospacing="0"/>
        <w:rPr>
          <w:sz w:val="22"/>
          <w:szCs w:val="22"/>
          <w:lang w:val="en"/>
        </w:rPr>
      </w:pPr>
      <w:r w:rsidRPr="00C43E9D">
        <w:rPr>
          <w:sz w:val="22"/>
          <w:szCs w:val="22"/>
          <w:lang w:val="en"/>
        </w:rPr>
        <w:t>-Çalışan Anneleri Koruma Yasası</w:t>
      </w:r>
    </w:p>
    <w:p w:rsidR="00F40217" w:rsidRPr="00C43E9D" w:rsidRDefault="00F40217" w:rsidP="00F40217">
      <w:pPr>
        <w:pStyle w:val="NormalWeb"/>
        <w:spacing w:before="0" w:beforeAutospacing="0" w:after="0" w:afterAutospacing="0"/>
        <w:rPr>
          <w:sz w:val="22"/>
          <w:szCs w:val="22"/>
          <w:lang w:val="en"/>
        </w:rPr>
      </w:pPr>
      <w:r w:rsidRPr="00C43E9D">
        <w:rPr>
          <w:sz w:val="22"/>
          <w:szCs w:val="22"/>
          <w:lang w:val="en"/>
        </w:rPr>
        <w:t>-Ürün Güvenliği Yasası</w:t>
      </w:r>
    </w:p>
    <w:p w:rsidR="00F40217" w:rsidRPr="00C43E9D" w:rsidRDefault="00F40217" w:rsidP="00F40217">
      <w:pPr>
        <w:pStyle w:val="NormalWeb"/>
        <w:spacing w:before="0" w:beforeAutospacing="0" w:after="0" w:afterAutospacing="0"/>
        <w:rPr>
          <w:sz w:val="22"/>
          <w:szCs w:val="22"/>
          <w:lang w:val="en"/>
        </w:rPr>
      </w:pPr>
      <w:r w:rsidRPr="00C43E9D">
        <w:rPr>
          <w:sz w:val="22"/>
          <w:szCs w:val="22"/>
          <w:lang w:val="en"/>
        </w:rPr>
        <w:t>-Genç Çalışanlar Yasası</w:t>
      </w:r>
    </w:p>
    <w:p w:rsidR="00DF017B" w:rsidRPr="00C43E9D" w:rsidRDefault="00DF017B" w:rsidP="00F40217">
      <w:pPr>
        <w:pStyle w:val="NormalWeb"/>
        <w:spacing w:before="0" w:beforeAutospacing="0" w:after="0" w:afterAutospacing="0"/>
        <w:rPr>
          <w:sz w:val="22"/>
          <w:szCs w:val="22"/>
          <w:lang w:val="en"/>
        </w:rPr>
      </w:pPr>
      <w:r w:rsidRPr="00C43E9D">
        <w:rPr>
          <w:sz w:val="22"/>
          <w:szCs w:val="22"/>
          <w:lang w:val="en"/>
        </w:rPr>
        <w:t xml:space="preserve">-Çalışma Süreleri </w:t>
      </w:r>
      <w:proofErr w:type="gramStart"/>
      <w:r w:rsidRPr="00C43E9D">
        <w:rPr>
          <w:sz w:val="22"/>
          <w:szCs w:val="22"/>
          <w:lang w:val="en"/>
        </w:rPr>
        <w:t>Yasası  sayılabilir</w:t>
      </w:r>
      <w:proofErr w:type="gramEnd"/>
      <w:r w:rsidRPr="00C43E9D">
        <w:rPr>
          <w:sz w:val="22"/>
          <w:szCs w:val="22"/>
          <w:lang w:val="en"/>
        </w:rPr>
        <w:t>.</w:t>
      </w:r>
      <w:r w:rsidR="006C0678" w:rsidRPr="00C43E9D">
        <w:rPr>
          <w:rStyle w:val="SonnotBavurusu"/>
          <w:sz w:val="22"/>
          <w:szCs w:val="22"/>
          <w:lang w:val="en"/>
        </w:rPr>
        <w:endnoteReference w:id="3"/>
      </w:r>
    </w:p>
    <w:p w:rsidR="00DF017B" w:rsidRPr="00C43E9D" w:rsidRDefault="00DF017B" w:rsidP="00B732C1">
      <w:pPr>
        <w:pStyle w:val="NormalWeb"/>
        <w:spacing w:before="0" w:beforeAutospacing="0" w:after="0" w:afterAutospacing="0"/>
        <w:rPr>
          <w:sz w:val="22"/>
          <w:szCs w:val="22"/>
        </w:rPr>
      </w:pPr>
      <w:r w:rsidRPr="00C43E9D">
        <w:rPr>
          <w:sz w:val="22"/>
          <w:szCs w:val="22"/>
        </w:rPr>
        <w:t>Almany</w:t>
      </w:r>
      <w:r w:rsidR="00461035" w:rsidRPr="00C43E9D">
        <w:rPr>
          <w:sz w:val="22"/>
          <w:szCs w:val="22"/>
        </w:rPr>
        <w:t xml:space="preserve">a’da sektör bazında 9 ayrı </w:t>
      </w:r>
      <w:proofErr w:type="gramStart"/>
      <w:r w:rsidR="00461035" w:rsidRPr="00C43E9D">
        <w:rPr>
          <w:sz w:val="22"/>
          <w:szCs w:val="22"/>
        </w:rPr>
        <w:t xml:space="preserve">kolu </w:t>
      </w:r>
      <w:r w:rsidRPr="00C43E9D">
        <w:rPr>
          <w:sz w:val="22"/>
          <w:szCs w:val="22"/>
        </w:rPr>
        <w:t xml:space="preserve"> mevcut</w:t>
      </w:r>
      <w:proofErr w:type="gramEnd"/>
      <w:r w:rsidR="00B732C1" w:rsidRPr="00C43E9D">
        <w:rPr>
          <w:sz w:val="22"/>
          <w:szCs w:val="22"/>
        </w:rPr>
        <w:t xml:space="preserve"> olan Kaza ve İş Hastalıkları S</w:t>
      </w:r>
      <w:r w:rsidR="0052597B">
        <w:rPr>
          <w:sz w:val="22"/>
          <w:szCs w:val="22"/>
        </w:rPr>
        <w:t xml:space="preserve">igorta Kooperatifleri </w:t>
      </w:r>
      <w:r w:rsidRPr="00C43E9D">
        <w:rPr>
          <w:sz w:val="22"/>
          <w:szCs w:val="22"/>
        </w:rPr>
        <w:t xml:space="preserve">(Berufsgenossenschaft), kaza önleme ile ilgili yönetmelikleri </w:t>
      </w:r>
      <w:r w:rsidRPr="00C43E9D">
        <w:rPr>
          <w:sz w:val="22"/>
          <w:szCs w:val="22"/>
          <w:lang w:val="en"/>
        </w:rPr>
        <w:t xml:space="preserve">(Unfallverhütungsvorschriften). </w:t>
      </w:r>
      <w:r w:rsidRPr="00C43E9D">
        <w:rPr>
          <w:sz w:val="22"/>
          <w:szCs w:val="22"/>
        </w:rPr>
        <w:t xml:space="preserve"> çıkarmaktan </w:t>
      </w:r>
      <w:proofErr w:type="gramStart"/>
      <w:r w:rsidRPr="00C43E9D">
        <w:rPr>
          <w:sz w:val="22"/>
          <w:szCs w:val="22"/>
        </w:rPr>
        <w:t>sorumludur.Bu</w:t>
      </w:r>
      <w:proofErr w:type="gramEnd"/>
      <w:r w:rsidRPr="00C43E9D">
        <w:rPr>
          <w:sz w:val="22"/>
          <w:szCs w:val="22"/>
        </w:rPr>
        <w:t xml:space="preserve"> kurumlar</w:t>
      </w:r>
      <w:r w:rsidR="00067D9A" w:rsidRPr="00C43E9D">
        <w:rPr>
          <w:sz w:val="22"/>
          <w:szCs w:val="22"/>
        </w:rPr>
        <w:t xml:space="preserve"> Kamu Çalışanları Sigortaları (Unfallkassen) ile birlikte</w:t>
      </w:r>
      <w:r w:rsidR="002E26DA" w:rsidRPr="00C43E9D">
        <w:rPr>
          <w:sz w:val="22"/>
          <w:szCs w:val="22"/>
        </w:rPr>
        <w:t xml:space="preserve"> Alman Yasal</w:t>
      </w:r>
      <w:r w:rsidRPr="00C43E9D">
        <w:rPr>
          <w:sz w:val="22"/>
          <w:szCs w:val="22"/>
        </w:rPr>
        <w:t xml:space="preserve"> Kaza Sigortaları Birliği </w:t>
      </w:r>
      <w:r w:rsidR="00E26FEE" w:rsidRPr="00C43E9D">
        <w:rPr>
          <w:sz w:val="22"/>
          <w:szCs w:val="22"/>
        </w:rPr>
        <w:t xml:space="preserve">(Deutsche Gesetzliche Unfallversicherungverein) şemsiyesi altında örgütlenmişlerdir.Birlik,kamu ve </w:t>
      </w:r>
      <w:r w:rsidR="0052597B">
        <w:rPr>
          <w:sz w:val="22"/>
          <w:szCs w:val="22"/>
        </w:rPr>
        <w:t xml:space="preserve">özel sektör dahil </w:t>
      </w:r>
      <w:r w:rsidR="00E26FEE" w:rsidRPr="00C43E9D">
        <w:rPr>
          <w:sz w:val="22"/>
          <w:szCs w:val="22"/>
        </w:rPr>
        <w:t>,13 milyonu çocuk ve öğrenci olmak üzere toplam 70 milyon kişinin zorunlu kaza sigortası kuruluşudur.</w:t>
      </w:r>
      <w:r w:rsidR="00B732C1" w:rsidRPr="00C43E9D">
        <w:rPr>
          <w:sz w:val="22"/>
          <w:szCs w:val="22"/>
        </w:rPr>
        <w:t>Sigorta kurumları önleme faaliyetleri çerçevesinde işyerlerinde teknik gözetim ve</w:t>
      </w:r>
      <w:r w:rsidR="00B732C1" w:rsidRPr="00C43E9D">
        <w:rPr>
          <w:sz w:val="22"/>
          <w:szCs w:val="22"/>
          <w:lang w:val="en"/>
        </w:rPr>
        <w:t xml:space="preserve"> danışmanlık faaliyetleri (Technische Aufsichtsdienste) yürütmektedir.</w:t>
      </w:r>
    </w:p>
    <w:p w:rsidR="00E26FEE" w:rsidRPr="00C43E9D" w:rsidRDefault="00E26FEE" w:rsidP="00B732C1">
      <w:pPr>
        <w:pStyle w:val="NormalWeb"/>
        <w:spacing w:before="0" w:beforeAutospacing="0" w:after="0" w:afterAutospacing="0"/>
        <w:rPr>
          <w:sz w:val="22"/>
          <w:szCs w:val="22"/>
        </w:rPr>
      </w:pPr>
      <w:r w:rsidRPr="00C43E9D">
        <w:rPr>
          <w:sz w:val="22"/>
          <w:szCs w:val="22"/>
        </w:rPr>
        <w:t xml:space="preserve">Tarım çalışanları ise </w:t>
      </w:r>
      <w:proofErr w:type="gramStart"/>
      <w:r w:rsidRPr="00C43E9D">
        <w:rPr>
          <w:sz w:val="22"/>
          <w:szCs w:val="22"/>
        </w:rPr>
        <w:t>Tarım,Ormancıl</w:t>
      </w:r>
      <w:r w:rsidR="00FB703C" w:rsidRPr="00C43E9D">
        <w:rPr>
          <w:sz w:val="22"/>
          <w:szCs w:val="22"/>
        </w:rPr>
        <w:t>ı</w:t>
      </w:r>
      <w:r w:rsidRPr="00C43E9D">
        <w:rPr>
          <w:sz w:val="22"/>
          <w:szCs w:val="22"/>
        </w:rPr>
        <w:t>k</w:t>
      </w:r>
      <w:proofErr w:type="gramEnd"/>
      <w:r w:rsidRPr="00C43E9D">
        <w:rPr>
          <w:sz w:val="22"/>
          <w:szCs w:val="22"/>
        </w:rPr>
        <w:t xml:space="preserve"> ve Bahçecilik Sigorta Kurumu çatısı altında sosyal güvenceye alınmıştır.</w:t>
      </w:r>
    </w:p>
    <w:p w:rsidR="002673E1" w:rsidRPr="00C43E9D" w:rsidRDefault="002E26DA" w:rsidP="002673E1">
      <w:pPr>
        <w:pStyle w:val="NormalWeb"/>
        <w:spacing w:before="0" w:beforeAutospacing="0" w:after="0" w:afterAutospacing="0"/>
        <w:rPr>
          <w:sz w:val="22"/>
          <w:szCs w:val="22"/>
        </w:rPr>
      </w:pPr>
      <w:r w:rsidRPr="00C43E9D">
        <w:rPr>
          <w:sz w:val="22"/>
          <w:szCs w:val="22"/>
        </w:rPr>
        <w:t>Alman Yasal</w:t>
      </w:r>
      <w:r w:rsidR="0052597B">
        <w:rPr>
          <w:sz w:val="22"/>
          <w:szCs w:val="22"/>
        </w:rPr>
        <w:t xml:space="preserve"> Kaza Sigortaları </w:t>
      </w:r>
      <w:proofErr w:type="gramStart"/>
      <w:r w:rsidR="0052597B">
        <w:rPr>
          <w:sz w:val="22"/>
          <w:szCs w:val="22"/>
        </w:rPr>
        <w:t xml:space="preserve">Birliği </w:t>
      </w:r>
      <w:r w:rsidRPr="00C43E9D">
        <w:rPr>
          <w:sz w:val="22"/>
          <w:szCs w:val="22"/>
        </w:rPr>
        <w:t xml:space="preserve"> İSG</w:t>
      </w:r>
      <w:proofErr w:type="gramEnd"/>
      <w:r w:rsidRPr="00C43E9D">
        <w:rPr>
          <w:sz w:val="22"/>
          <w:szCs w:val="22"/>
        </w:rPr>
        <w:t xml:space="preserve"> ile ilgili ar-ge f</w:t>
      </w:r>
      <w:r w:rsidR="005E6A8A" w:rsidRPr="00C43E9D">
        <w:rPr>
          <w:sz w:val="22"/>
          <w:szCs w:val="22"/>
        </w:rPr>
        <w:t>aaliyetlerini 3</w:t>
      </w:r>
      <w:r w:rsidRPr="00C43E9D">
        <w:rPr>
          <w:sz w:val="22"/>
          <w:szCs w:val="22"/>
        </w:rPr>
        <w:t xml:space="preserve"> adet araştırma enstitüsü vasıtasıyla yürütmektedir.</w:t>
      </w:r>
    </w:p>
    <w:p w:rsidR="00E26FEE" w:rsidRPr="00C43E9D" w:rsidRDefault="00E26FEE" w:rsidP="002673E1">
      <w:pPr>
        <w:pStyle w:val="NormalWeb"/>
        <w:spacing w:before="0" w:beforeAutospacing="0" w:after="0" w:afterAutospacing="0"/>
        <w:rPr>
          <w:sz w:val="22"/>
          <w:szCs w:val="22"/>
          <w:lang w:val="en"/>
        </w:rPr>
      </w:pPr>
      <w:proofErr w:type="gramStart"/>
      <w:r w:rsidRPr="00C43E9D">
        <w:rPr>
          <w:sz w:val="22"/>
          <w:szCs w:val="22"/>
          <w:lang w:val="en"/>
        </w:rPr>
        <w:t>Almanya’da yasa ve yönetmeliklerin dışında İSG komiteleri tarafından hazırlanan zorunlu olmayan ama yasalara uyum konusunda önemli bir gösterge niteliği taşıyan Teknik Kurallar mevcuttur.</w:t>
      </w:r>
      <w:proofErr w:type="gramEnd"/>
    </w:p>
    <w:p w:rsidR="00FB703C" w:rsidRPr="001F5747" w:rsidRDefault="0011130C" w:rsidP="002673E1">
      <w:pPr>
        <w:pStyle w:val="NormalWeb"/>
        <w:spacing w:after="0" w:afterAutospacing="0"/>
        <w:rPr>
          <w:b/>
          <w:lang w:val="en"/>
        </w:rPr>
      </w:pPr>
      <w:r w:rsidRPr="001F5747">
        <w:rPr>
          <w:b/>
          <w:lang w:val="en"/>
        </w:rPr>
        <w:t>Ulusal Strateji ve Programlar</w:t>
      </w:r>
    </w:p>
    <w:p w:rsidR="0011130C" w:rsidRPr="00C43E9D" w:rsidRDefault="0011130C" w:rsidP="002673E1">
      <w:pPr>
        <w:pStyle w:val="NormalWeb"/>
        <w:spacing w:before="0" w:beforeAutospacing="0" w:after="0" w:afterAutospacing="0"/>
        <w:rPr>
          <w:sz w:val="22"/>
          <w:szCs w:val="22"/>
          <w:lang w:val="en"/>
        </w:rPr>
      </w:pPr>
      <w:r w:rsidRPr="00C43E9D">
        <w:rPr>
          <w:sz w:val="22"/>
          <w:szCs w:val="22"/>
          <w:lang w:val="en"/>
        </w:rPr>
        <w:t>Almanya’da İSG strateji ve hedefleri 16 Federal Devlet,Federal Çalışma ve Güvenlik Bakanlığı,sosyal taraflar ve Sigorta Kuruluşları tarafından oluşturulmaktadır.</w:t>
      </w:r>
    </w:p>
    <w:p w:rsidR="003C52AA" w:rsidRDefault="003C52AA" w:rsidP="00DE7975">
      <w:pPr>
        <w:pStyle w:val="NormalWeb"/>
        <w:spacing w:before="0" w:beforeAutospacing="0" w:after="0" w:afterAutospacing="0"/>
        <w:rPr>
          <w:lang w:val="en"/>
        </w:rPr>
      </w:pPr>
    </w:p>
    <w:p w:rsidR="0011130C" w:rsidRPr="001F5747" w:rsidRDefault="0011130C" w:rsidP="00DE7975">
      <w:pPr>
        <w:pStyle w:val="NormalWeb"/>
        <w:spacing w:before="0" w:beforeAutospacing="0" w:after="0" w:afterAutospacing="0"/>
        <w:rPr>
          <w:b/>
          <w:lang w:val="en"/>
        </w:rPr>
      </w:pPr>
      <w:r w:rsidRPr="001F5747">
        <w:rPr>
          <w:b/>
          <w:lang w:val="en"/>
        </w:rPr>
        <w:t>Sosyal Diyalog</w:t>
      </w:r>
    </w:p>
    <w:p w:rsidR="0011130C" w:rsidRPr="00C43E9D" w:rsidRDefault="0011130C" w:rsidP="00DE7975">
      <w:pPr>
        <w:pStyle w:val="NormalWeb"/>
        <w:spacing w:before="0" w:beforeAutospacing="0" w:after="0" w:afterAutospacing="0"/>
        <w:rPr>
          <w:sz w:val="22"/>
          <w:szCs w:val="22"/>
          <w:lang w:val="en"/>
        </w:rPr>
      </w:pPr>
      <w:r w:rsidRPr="00C43E9D">
        <w:rPr>
          <w:sz w:val="22"/>
          <w:szCs w:val="22"/>
          <w:lang w:val="en"/>
        </w:rPr>
        <w:t>Sosyal partnerler görüşlerini Ulusal İSG Konferansında belirtmektedir.Oluşturulan Teknik Komiteler Biyolojik Maddel</w:t>
      </w:r>
      <w:r w:rsidR="004B08E3" w:rsidRPr="00C43E9D">
        <w:rPr>
          <w:sz w:val="22"/>
          <w:szCs w:val="22"/>
          <w:lang w:val="en"/>
        </w:rPr>
        <w:t>e</w:t>
      </w:r>
      <w:r w:rsidRPr="00C43E9D">
        <w:rPr>
          <w:sz w:val="22"/>
          <w:szCs w:val="22"/>
          <w:lang w:val="en"/>
        </w:rPr>
        <w:t xml:space="preserve">r,Tehlikeli Kimyasallar </w:t>
      </w:r>
      <w:r w:rsidR="0052597B">
        <w:rPr>
          <w:sz w:val="22"/>
          <w:szCs w:val="22"/>
          <w:lang w:val="en"/>
        </w:rPr>
        <w:t xml:space="preserve">,Yüksekte Çalışmalar </w:t>
      </w:r>
      <w:r w:rsidRPr="00C43E9D">
        <w:rPr>
          <w:sz w:val="22"/>
          <w:szCs w:val="22"/>
          <w:lang w:val="en"/>
        </w:rPr>
        <w:t xml:space="preserve">vb </w:t>
      </w:r>
      <w:r w:rsidR="0052597B">
        <w:rPr>
          <w:sz w:val="22"/>
          <w:szCs w:val="22"/>
          <w:lang w:val="en"/>
        </w:rPr>
        <w:t xml:space="preserve">gibi </w:t>
      </w:r>
      <w:r w:rsidRPr="00C43E9D">
        <w:rPr>
          <w:sz w:val="22"/>
          <w:szCs w:val="22"/>
          <w:lang w:val="en"/>
        </w:rPr>
        <w:t xml:space="preserve">Teknik Kuralları hazırlamakta ve </w:t>
      </w:r>
      <w:r w:rsidR="00DE7975" w:rsidRPr="00C43E9D">
        <w:rPr>
          <w:sz w:val="22"/>
          <w:szCs w:val="22"/>
          <w:lang w:val="en"/>
        </w:rPr>
        <w:t>güncellemektedir.Sosyal taraflar İSG ile ilgili standartların hazırlanmasında rol oynamaktadır.</w:t>
      </w:r>
    </w:p>
    <w:p w:rsidR="0025665F" w:rsidRDefault="00DE7975" w:rsidP="003C52AA">
      <w:pPr>
        <w:pStyle w:val="NormalWeb"/>
        <w:spacing w:before="0" w:beforeAutospacing="0" w:after="0" w:afterAutospacing="0"/>
        <w:rPr>
          <w:sz w:val="22"/>
          <w:szCs w:val="22"/>
          <w:lang w:val="en"/>
        </w:rPr>
      </w:pPr>
      <w:r w:rsidRPr="00C43E9D">
        <w:rPr>
          <w:sz w:val="22"/>
          <w:szCs w:val="22"/>
          <w:lang w:val="en"/>
        </w:rPr>
        <w:t>Bunların dışında sendika</w:t>
      </w:r>
      <w:proofErr w:type="gramStart"/>
      <w:r w:rsidRPr="00C43E9D">
        <w:rPr>
          <w:sz w:val="22"/>
          <w:szCs w:val="22"/>
          <w:lang w:val="en"/>
        </w:rPr>
        <w:t>,işveren</w:t>
      </w:r>
      <w:proofErr w:type="gramEnd"/>
      <w:r w:rsidRPr="00C43E9D">
        <w:rPr>
          <w:sz w:val="22"/>
          <w:szCs w:val="22"/>
          <w:lang w:val="en"/>
        </w:rPr>
        <w:t xml:space="preserve"> kuruluşları gibi sosyal tarafların anket,iyi uygulama</w:t>
      </w:r>
      <w:r w:rsidR="0052597B">
        <w:rPr>
          <w:sz w:val="22"/>
          <w:szCs w:val="22"/>
          <w:lang w:val="en"/>
        </w:rPr>
        <w:t xml:space="preserve"> örnekleri</w:t>
      </w:r>
      <w:r w:rsidRPr="00C43E9D">
        <w:rPr>
          <w:sz w:val="22"/>
          <w:szCs w:val="22"/>
          <w:lang w:val="en"/>
        </w:rPr>
        <w:t xml:space="preserve"> gibi proje bazlı çalışmaları mevcuttur.</w:t>
      </w:r>
      <w:r w:rsidR="008940CF" w:rsidRPr="00C43E9D">
        <w:rPr>
          <w:sz w:val="22"/>
          <w:szCs w:val="22"/>
          <w:lang w:val="en"/>
        </w:rPr>
        <w:t xml:space="preserve">Sektörel bazda Kaza Sigortası kurumları </w:t>
      </w:r>
      <w:r w:rsidR="00CA2E91" w:rsidRPr="00C43E9D">
        <w:rPr>
          <w:sz w:val="22"/>
          <w:szCs w:val="22"/>
          <w:lang w:val="en"/>
        </w:rPr>
        <w:t xml:space="preserve">seçimle gelen </w:t>
      </w:r>
      <w:r w:rsidR="008940CF" w:rsidRPr="00C43E9D">
        <w:rPr>
          <w:sz w:val="22"/>
          <w:szCs w:val="22"/>
          <w:lang w:val="en"/>
        </w:rPr>
        <w:t>işçi</w:t>
      </w:r>
      <w:r w:rsidR="00CA2E91" w:rsidRPr="00C43E9D">
        <w:rPr>
          <w:sz w:val="22"/>
          <w:szCs w:val="22"/>
          <w:lang w:val="en"/>
        </w:rPr>
        <w:t xml:space="preserve"> ve </w:t>
      </w:r>
      <w:r w:rsidR="008940CF" w:rsidRPr="00C43E9D">
        <w:rPr>
          <w:sz w:val="22"/>
          <w:szCs w:val="22"/>
          <w:lang w:val="en"/>
        </w:rPr>
        <w:t xml:space="preserve">işveren temsilcilerinden oluşan </w:t>
      </w:r>
      <w:r w:rsidR="00CA2E91" w:rsidRPr="00C43E9D">
        <w:rPr>
          <w:sz w:val="22"/>
          <w:szCs w:val="22"/>
          <w:lang w:val="en"/>
        </w:rPr>
        <w:t>bağımsız yönetimlere sahiptir.</w:t>
      </w:r>
    </w:p>
    <w:p w:rsidR="0025665F" w:rsidRDefault="0025665F" w:rsidP="003C52AA">
      <w:pPr>
        <w:pStyle w:val="NormalWeb"/>
        <w:spacing w:before="0" w:beforeAutospacing="0" w:after="0" w:afterAutospacing="0"/>
        <w:rPr>
          <w:sz w:val="22"/>
          <w:szCs w:val="22"/>
          <w:lang w:val="en"/>
        </w:rPr>
      </w:pPr>
      <w:r>
        <w:rPr>
          <w:sz w:val="22"/>
          <w:szCs w:val="22"/>
          <w:lang w:val="en"/>
        </w:rPr>
        <w:t xml:space="preserve">İlgili tarafların temsil edildiği İş Güvenliği </w:t>
      </w:r>
      <w:proofErr w:type="gramStart"/>
      <w:r>
        <w:rPr>
          <w:sz w:val="22"/>
          <w:szCs w:val="22"/>
          <w:lang w:val="en"/>
        </w:rPr>
        <w:t>Kurulları  işletme</w:t>
      </w:r>
      <w:proofErr w:type="gramEnd"/>
      <w:r>
        <w:rPr>
          <w:sz w:val="22"/>
          <w:szCs w:val="22"/>
          <w:lang w:val="en"/>
        </w:rPr>
        <w:t xml:space="preserve"> ölçeğindeki karar ve uzlaşma zeminini oluşturmaktadır.</w:t>
      </w:r>
    </w:p>
    <w:p w:rsidR="00CA2E91" w:rsidRDefault="0025665F" w:rsidP="003C52AA">
      <w:pPr>
        <w:pStyle w:val="NormalWeb"/>
        <w:spacing w:before="0" w:beforeAutospacing="0" w:after="0" w:afterAutospacing="0"/>
        <w:rPr>
          <w:sz w:val="22"/>
          <w:szCs w:val="22"/>
          <w:lang w:val="en"/>
        </w:rPr>
      </w:pPr>
      <w:r>
        <w:rPr>
          <w:sz w:val="22"/>
          <w:szCs w:val="22"/>
          <w:lang w:val="en"/>
        </w:rPr>
        <w:lastRenderedPageBreak/>
        <w:t>Bir başka diyalog enstrümanı ise i</w:t>
      </w:r>
      <w:r w:rsidR="00CA2E91" w:rsidRPr="00C43E9D">
        <w:rPr>
          <w:sz w:val="22"/>
          <w:szCs w:val="22"/>
          <w:lang w:val="en"/>
        </w:rPr>
        <w:t>şletme bazında işçi</w:t>
      </w:r>
      <w:r>
        <w:rPr>
          <w:sz w:val="22"/>
          <w:szCs w:val="22"/>
          <w:lang w:val="en"/>
        </w:rPr>
        <w:t>-</w:t>
      </w:r>
      <w:r w:rsidR="00CA2E91" w:rsidRPr="00C43E9D">
        <w:rPr>
          <w:sz w:val="22"/>
          <w:szCs w:val="22"/>
          <w:lang w:val="en"/>
        </w:rPr>
        <w:t xml:space="preserve"> işveren problemlerini çözme misyonu taşıy</w:t>
      </w:r>
      <w:r>
        <w:rPr>
          <w:sz w:val="22"/>
          <w:szCs w:val="22"/>
          <w:lang w:val="en"/>
        </w:rPr>
        <w:t>an İş Konseyleri’dir</w:t>
      </w:r>
      <w:proofErr w:type="gramStart"/>
      <w:r>
        <w:rPr>
          <w:sz w:val="22"/>
          <w:szCs w:val="22"/>
          <w:lang w:val="en"/>
        </w:rPr>
        <w:t>.(</w:t>
      </w:r>
      <w:proofErr w:type="gramEnd"/>
      <w:r>
        <w:rPr>
          <w:sz w:val="22"/>
          <w:szCs w:val="22"/>
          <w:lang w:val="en"/>
        </w:rPr>
        <w:t>Betriebsrat)</w:t>
      </w:r>
    </w:p>
    <w:p w:rsidR="0025665F" w:rsidRDefault="0025665F" w:rsidP="003C52AA">
      <w:pPr>
        <w:pStyle w:val="NormalWeb"/>
        <w:spacing w:before="0" w:beforeAutospacing="0" w:after="0" w:afterAutospacing="0"/>
        <w:rPr>
          <w:sz w:val="22"/>
          <w:szCs w:val="22"/>
          <w:lang w:val="en"/>
        </w:rPr>
      </w:pPr>
    </w:p>
    <w:p w:rsidR="0025665F" w:rsidRPr="00C43E9D" w:rsidRDefault="0025665F" w:rsidP="003C52AA">
      <w:pPr>
        <w:pStyle w:val="NormalWeb"/>
        <w:spacing w:before="0" w:beforeAutospacing="0" w:after="0" w:afterAutospacing="0"/>
        <w:rPr>
          <w:sz w:val="22"/>
          <w:szCs w:val="22"/>
          <w:lang w:val="en"/>
        </w:rPr>
      </w:pPr>
    </w:p>
    <w:p w:rsidR="002B65C3" w:rsidRPr="001F5747" w:rsidRDefault="002B65C3" w:rsidP="002673E1">
      <w:pPr>
        <w:pStyle w:val="NormalWeb"/>
        <w:spacing w:after="0" w:afterAutospacing="0"/>
        <w:rPr>
          <w:b/>
          <w:lang w:val="en"/>
        </w:rPr>
      </w:pPr>
      <w:r w:rsidRPr="001F5747">
        <w:rPr>
          <w:b/>
          <w:lang w:val="en"/>
        </w:rPr>
        <w:t>İSG Hizmetleri</w:t>
      </w:r>
    </w:p>
    <w:p w:rsidR="00F12153" w:rsidRPr="00C43E9D" w:rsidRDefault="00F12153" w:rsidP="002673E1">
      <w:pPr>
        <w:pStyle w:val="NormalWeb"/>
        <w:spacing w:before="0" w:beforeAutospacing="0" w:after="0" w:afterAutospacing="0"/>
        <w:rPr>
          <w:sz w:val="22"/>
          <w:szCs w:val="22"/>
          <w:lang w:val="en"/>
        </w:rPr>
      </w:pPr>
      <w:r w:rsidRPr="00C43E9D">
        <w:rPr>
          <w:sz w:val="22"/>
          <w:szCs w:val="22"/>
          <w:lang w:val="en"/>
        </w:rPr>
        <w:t xml:space="preserve">Almanya’da işverenler İSG hizmetleri için ya kendi bünyesinden ya da dışardan İSG profesyonelleri atamakla yükümlüdür.Dış kuruluşlar bir kişiden birkaç bin kişilik kadrolara sahip farklı </w:t>
      </w:r>
      <w:proofErr w:type="gramStart"/>
      <w:r w:rsidRPr="00C43E9D">
        <w:rPr>
          <w:sz w:val="22"/>
          <w:szCs w:val="22"/>
          <w:lang w:val="en"/>
        </w:rPr>
        <w:t>büyüklükte  İSG</w:t>
      </w:r>
      <w:proofErr w:type="gramEnd"/>
      <w:r w:rsidRPr="00C43E9D">
        <w:rPr>
          <w:sz w:val="22"/>
          <w:szCs w:val="22"/>
          <w:lang w:val="en"/>
        </w:rPr>
        <w:t xml:space="preserve"> servisleridir.</w:t>
      </w:r>
    </w:p>
    <w:p w:rsidR="002B65C3" w:rsidRPr="00C43E9D" w:rsidRDefault="002B65C3" w:rsidP="00C03C43">
      <w:pPr>
        <w:pStyle w:val="NormalWeb"/>
        <w:spacing w:before="0" w:beforeAutospacing="0" w:after="0" w:afterAutospacing="0"/>
        <w:rPr>
          <w:sz w:val="22"/>
          <w:szCs w:val="22"/>
          <w:lang w:val="en"/>
        </w:rPr>
      </w:pPr>
      <w:r w:rsidRPr="00C43E9D">
        <w:rPr>
          <w:sz w:val="22"/>
          <w:szCs w:val="22"/>
          <w:lang w:val="en"/>
        </w:rPr>
        <w:t xml:space="preserve">İş güvenliği uzmanlarının çalışma zamanları en riskli </w:t>
      </w:r>
      <w:r w:rsidR="0025665F">
        <w:rPr>
          <w:sz w:val="22"/>
          <w:szCs w:val="22"/>
          <w:lang w:val="en"/>
        </w:rPr>
        <w:t>işyeri kategorisi için 12 dk/ay,</w:t>
      </w:r>
      <w:r w:rsidRPr="00C43E9D">
        <w:rPr>
          <w:sz w:val="22"/>
          <w:szCs w:val="22"/>
          <w:lang w:val="en"/>
        </w:rPr>
        <w:t>en az riskli işyeri kategorisi için ise 0,5 saat/yıl olarak belirlenmiştir.</w:t>
      </w:r>
      <w:r w:rsidR="006A7AC6" w:rsidRPr="00C43E9D">
        <w:rPr>
          <w:sz w:val="22"/>
          <w:szCs w:val="22"/>
          <w:lang w:val="en"/>
        </w:rPr>
        <w:t>İşveren İSG profesyonellerine gereken ekipman,mekan ve eğitimi sağlamakla yükümlüdür.</w:t>
      </w:r>
    </w:p>
    <w:p w:rsidR="006A7AC6" w:rsidRPr="00C43E9D" w:rsidRDefault="006A7AC6" w:rsidP="006A7AC6">
      <w:pPr>
        <w:pStyle w:val="NormalWeb"/>
        <w:spacing w:before="0" w:beforeAutospacing="0" w:after="0" w:afterAutospacing="0"/>
        <w:rPr>
          <w:sz w:val="22"/>
          <w:szCs w:val="22"/>
          <w:lang w:val="en"/>
        </w:rPr>
      </w:pPr>
      <w:r w:rsidRPr="00C43E9D">
        <w:rPr>
          <w:sz w:val="22"/>
          <w:szCs w:val="22"/>
          <w:lang w:val="en"/>
        </w:rPr>
        <w:t>Çalışan sayısı 10 kişiden az olan işletmeler için Devlet İSG konusunda işveren eğitimi</w:t>
      </w:r>
      <w:proofErr w:type="gramStart"/>
      <w:r w:rsidR="007D681E" w:rsidRPr="00C43E9D">
        <w:rPr>
          <w:sz w:val="22"/>
          <w:szCs w:val="22"/>
          <w:lang w:val="en"/>
        </w:rPr>
        <w:t>,risk</w:t>
      </w:r>
      <w:proofErr w:type="gramEnd"/>
      <w:r w:rsidR="007D681E" w:rsidRPr="00C43E9D">
        <w:rPr>
          <w:sz w:val="22"/>
          <w:szCs w:val="22"/>
          <w:lang w:val="en"/>
        </w:rPr>
        <w:t xml:space="preserve"> değerlendirmesi,eğitim gibi temel destek hizmetleri </w:t>
      </w:r>
      <w:r w:rsidRPr="00C43E9D">
        <w:rPr>
          <w:sz w:val="22"/>
          <w:szCs w:val="22"/>
          <w:lang w:val="en"/>
        </w:rPr>
        <w:t>sağlamaktadır.</w:t>
      </w:r>
    </w:p>
    <w:p w:rsidR="006A7AC6" w:rsidRDefault="002673E1" w:rsidP="006A7AC6">
      <w:pPr>
        <w:pStyle w:val="NormalWeb"/>
        <w:spacing w:before="0" w:beforeAutospacing="0" w:after="0" w:afterAutospacing="0"/>
        <w:rPr>
          <w:sz w:val="22"/>
          <w:szCs w:val="22"/>
          <w:lang w:val="en"/>
        </w:rPr>
      </w:pPr>
      <w:proofErr w:type="gramStart"/>
      <w:r w:rsidRPr="00C43E9D">
        <w:rPr>
          <w:sz w:val="22"/>
          <w:szCs w:val="22"/>
          <w:lang w:val="en"/>
        </w:rPr>
        <w:t>İşyeri büyüklüğü</w:t>
      </w:r>
      <w:r w:rsidR="006A7AC6" w:rsidRPr="00C43E9D">
        <w:rPr>
          <w:sz w:val="22"/>
          <w:szCs w:val="22"/>
          <w:lang w:val="en"/>
        </w:rPr>
        <w:t xml:space="preserve"> ve </w:t>
      </w:r>
      <w:r w:rsidRPr="00C43E9D">
        <w:rPr>
          <w:sz w:val="22"/>
          <w:szCs w:val="22"/>
          <w:lang w:val="en"/>
        </w:rPr>
        <w:t>cinsine göre aşağıdaki konular</w:t>
      </w:r>
      <w:r w:rsidR="006A7AC6" w:rsidRPr="00C43E9D">
        <w:rPr>
          <w:sz w:val="22"/>
          <w:szCs w:val="22"/>
          <w:lang w:val="en"/>
        </w:rPr>
        <w:t>da personel ataması yapılmak zorundadır.</w:t>
      </w:r>
      <w:proofErr w:type="gramEnd"/>
    </w:p>
    <w:p w:rsidR="0025665F" w:rsidRPr="00C43E9D" w:rsidRDefault="0025665F" w:rsidP="006A7AC6">
      <w:pPr>
        <w:pStyle w:val="NormalWeb"/>
        <w:spacing w:before="0" w:beforeAutospacing="0" w:after="0" w:afterAutospacing="0"/>
        <w:rPr>
          <w:sz w:val="22"/>
          <w:szCs w:val="22"/>
          <w:lang w:val="en"/>
        </w:rPr>
      </w:pPr>
    </w:p>
    <w:p w:rsidR="002B65C3" w:rsidRPr="00C43E9D" w:rsidRDefault="002673E1" w:rsidP="002673E1">
      <w:pPr>
        <w:pStyle w:val="NormalWeb"/>
        <w:numPr>
          <w:ilvl w:val="0"/>
          <w:numId w:val="43"/>
        </w:numPr>
        <w:spacing w:before="0" w:beforeAutospacing="0" w:after="0" w:afterAutospacing="0"/>
        <w:rPr>
          <w:sz w:val="22"/>
          <w:szCs w:val="22"/>
          <w:lang w:val="en"/>
        </w:rPr>
      </w:pPr>
      <w:r w:rsidRPr="00C43E9D">
        <w:rPr>
          <w:sz w:val="22"/>
          <w:szCs w:val="22"/>
          <w:lang w:val="en"/>
        </w:rPr>
        <w:t xml:space="preserve">Yangından korunma </w:t>
      </w:r>
      <w:r w:rsidR="0025665F">
        <w:rPr>
          <w:sz w:val="22"/>
          <w:szCs w:val="22"/>
          <w:lang w:val="en"/>
        </w:rPr>
        <w:t xml:space="preserve"> ve  ilkyardım </w:t>
      </w:r>
      <w:r w:rsidRPr="00C43E9D">
        <w:rPr>
          <w:sz w:val="22"/>
          <w:szCs w:val="22"/>
          <w:lang w:val="en"/>
        </w:rPr>
        <w:t>ekibi</w:t>
      </w:r>
    </w:p>
    <w:p w:rsidR="006A7AC6" w:rsidRPr="00C43E9D" w:rsidRDefault="006A7AC6" w:rsidP="002673E1">
      <w:pPr>
        <w:pStyle w:val="NormalWeb"/>
        <w:numPr>
          <w:ilvl w:val="0"/>
          <w:numId w:val="43"/>
        </w:numPr>
        <w:spacing w:before="0" w:beforeAutospacing="0" w:after="0" w:afterAutospacing="0"/>
        <w:rPr>
          <w:sz w:val="22"/>
          <w:szCs w:val="22"/>
          <w:lang w:val="en"/>
        </w:rPr>
      </w:pPr>
      <w:r w:rsidRPr="00C43E9D">
        <w:rPr>
          <w:sz w:val="22"/>
          <w:szCs w:val="22"/>
          <w:lang w:val="en"/>
        </w:rPr>
        <w:t>Yangından korunma görevlisi,çevre görevlisi,tehlikeli madde görevlisi</w:t>
      </w:r>
    </w:p>
    <w:p w:rsidR="006A7AC6" w:rsidRPr="00C43E9D" w:rsidRDefault="006A7AC6" w:rsidP="002673E1">
      <w:pPr>
        <w:pStyle w:val="NormalWeb"/>
        <w:numPr>
          <w:ilvl w:val="0"/>
          <w:numId w:val="43"/>
        </w:numPr>
        <w:spacing w:before="0" w:beforeAutospacing="0" w:after="0" w:afterAutospacing="0"/>
        <w:rPr>
          <w:sz w:val="22"/>
          <w:szCs w:val="22"/>
          <w:lang w:val="en"/>
        </w:rPr>
      </w:pPr>
      <w:r w:rsidRPr="00C43E9D">
        <w:rPr>
          <w:sz w:val="22"/>
          <w:szCs w:val="22"/>
          <w:lang w:val="en"/>
        </w:rPr>
        <w:t>Çalışan Temsilcisi</w:t>
      </w:r>
      <w:r w:rsidR="00581B3C">
        <w:rPr>
          <w:sz w:val="22"/>
          <w:szCs w:val="22"/>
          <w:lang w:val="en"/>
        </w:rPr>
        <w:t>,iş güvenliği görevli(ler)i</w:t>
      </w:r>
    </w:p>
    <w:p w:rsidR="006A7AC6" w:rsidRDefault="006A7AC6" w:rsidP="002673E1">
      <w:pPr>
        <w:pStyle w:val="NormalWeb"/>
        <w:numPr>
          <w:ilvl w:val="0"/>
          <w:numId w:val="43"/>
        </w:numPr>
        <w:spacing w:before="0" w:beforeAutospacing="0" w:after="0" w:afterAutospacing="0"/>
        <w:rPr>
          <w:sz w:val="22"/>
          <w:szCs w:val="22"/>
          <w:lang w:val="en"/>
        </w:rPr>
      </w:pPr>
      <w:r w:rsidRPr="00C43E9D">
        <w:rPr>
          <w:sz w:val="22"/>
          <w:szCs w:val="22"/>
          <w:lang w:val="en"/>
        </w:rPr>
        <w:t>İş Konseyi temsilcisi</w:t>
      </w:r>
    </w:p>
    <w:p w:rsidR="0025665F" w:rsidRPr="00C43E9D" w:rsidRDefault="0025665F" w:rsidP="002673E1">
      <w:pPr>
        <w:pStyle w:val="NormalWeb"/>
        <w:numPr>
          <w:ilvl w:val="0"/>
          <w:numId w:val="43"/>
        </w:numPr>
        <w:spacing w:before="0" w:beforeAutospacing="0" w:after="0" w:afterAutospacing="0"/>
        <w:rPr>
          <w:sz w:val="22"/>
          <w:szCs w:val="22"/>
          <w:lang w:val="en"/>
        </w:rPr>
      </w:pPr>
      <w:r>
        <w:rPr>
          <w:sz w:val="22"/>
          <w:szCs w:val="22"/>
          <w:lang w:val="en"/>
        </w:rPr>
        <w:t>İş güvenliği uzmanı ve işyeri hekimi</w:t>
      </w:r>
    </w:p>
    <w:p w:rsidR="002673E1" w:rsidRDefault="002673E1" w:rsidP="006A7AC6">
      <w:pPr>
        <w:pStyle w:val="NormalWeb"/>
        <w:spacing w:before="0" w:beforeAutospacing="0" w:after="0" w:afterAutospacing="0"/>
        <w:rPr>
          <w:b/>
          <w:lang w:val="en"/>
        </w:rPr>
      </w:pPr>
    </w:p>
    <w:p w:rsidR="007E54F7" w:rsidRPr="002673E1" w:rsidRDefault="002E26DA" w:rsidP="006A7AC6">
      <w:pPr>
        <w:pStyle w:val="NormalWeb"/>
        <w:spacing w:before="0" w:beforeAutospacing="0" w:after="0" w:afterAutospacing="0"/>
        <w:rPr>
          <w:b/>
          <w:lang w:val="en"/>
        </w:rPr>
      </w:pPr>
      <w:r w:rsidRPr="002673E1">
        <w:rPr>
          <w:b/>
          <w:lang w:val="en"/>
        </w:rPr>
        <w:t>İş güvenliği profesyonelleri</w:t>
      </w:r>
      <w:r w:rsidR="007E54F7" w:rsidRPr="002673E1">
        <w:rPr>
          <w:b/>
          <w:lang w:val="en"/>
        </w:rPr>
        <w:t>n</w:t>
      </w:r>
      <w:r w:rsidR="003F7DE2">
        <w:rPr>
          <w:b/>
          <w:lang w:val="en"/>
        </w:rPr>
        <w:t>in</w:t>
      </w:r>
      <w:r w:rsidR="007E54F7" w:rsidRPr="002673E1">
        <w:rPr>
          <w:b/>
          <w:lang w:val="en"/>
        </w:rPr>
        <w:t xml:space="preserve"> eğitimi</w:t>
      </w:r>
      <w:r w:rsidR="003F7DE2">
        <w:rPr>
          <w:b/>
          <w:lang w:val="en"/>
        </w:rPr>
        <w:t xml:space="preserve"> ve bilgi paylaşımı</w:t>
      </w:r>
    </w:p>
    <w:p w:rsidR="008624A6" w:rsidRPr="00C43E9D" w:rsidRDefault="008624A6" w:rsidP="006A7AC6">
      <w:pPr>
        <w:pStyle w:val="NormalWeb"/>
        <w:spacing w:before="0" w:beforeAutospacing="0" w:after="0" w:afterAutospacing="0"/>
        <w:rPr>
          <w:sz w:val="22"/>
          <w:szCs w:val="22"/>
        </w:rPr>
      </w:pPr>
      <w:r w:rsidRPr="00C43E9D">
        <w:rPr>
          <w:sz w:val="22"/>
          <w:szCs w:val="22"/>
          <w:lang w:val="en"/>
        </w:rPr>
        <w:t xml:space="preserve">İş güvenliği uzmanlarının eğitimi </w:t>
      </w:r>
      <w:r w:rsidRPr="00C43E9D">
        <w:rPr>
          <w:sz w:val="22"/>
          <w:szCs w:val="22"/>
        </w:rPr>
        <w:t>Kaza ve İş Hastalıkları Sigorta Kurumu,üniversiteler ve yetkilendirilmiş eğitim kuruluşları tarafından düzenlenmektedir.Almanya’da iş güvenliği uzmanı olabilmek için usta,teknisyen veya mühendislik diplomalarından birine sahip olmak gerekmektedir.Eğitim süresi 11 günü yüzyüze olmak kaydıyla yaklaşık 6 hafta sürmekte olup 3 modülden oluşmaktadır.Bu süre içinde staj yapılmakta,ara ödevler ve sunumlarla adayın başarısı değerlendirilmektedir. Eğitim programının son</w:t>
      </w:r>
      <w:r w:rsidR="003F7DE2">
        <w:rPr>
          <w:sz w:val="22"/>
          <w:szCs w:val="22"/>
        </w:rPr>
        <w:t xml:space="preserve"> </w:t>
      </w:r>
      <w:proofErr w:type="gramStart"/>
      <w:r w:rsidR="003F7DE2">
        <w:rPr>
          <w:sz w:val="22"/>
          <w:szCs w:val="22"/>
        </w:rPr>
        <w:t>modülü</w:t>
      </w:r>
      <w:proofErr w:type="gramEnd"/>
      <w:r w:rsidR="003F7DE2">
        <w:rPr>
          <w:sz w:val="22"/>
          <w:szCs w:val="22"/>
        </w:rPr>
        <w:t xml:space="preserve"> daha çok sektörlere özel</w:t>
      </w:r>
      <w:r w:rsidRPr="00C43E9D">
        <w:rPr>
          <w:sz w:val="22"/>
          <w:szCs w:val="22"/>
        </w:rPr>
        <w:t xml:space="preserve"> konulara ayrılmıştır.</w:t>
      </w:r>
      <w:r w:rsidR="00CD1C68" w:rsidRPr="00C43E9D">
        <w:rPr>
          <w:rStyle w:val="SonnotBavurusu"/>
          <w:sz w:val="22"/>
          <w:szCs w:val="22"/>
        </w:rPr>
        <w:endnoteReference w:id="4"/>
      </w:r>
    </w:p>
    <w:p w:rsidR="002E26DA" w:rsidRPr="00C43E9D" w:rsidRDefault="002E26DA" w:rsidP="006A7AC6">
      <w:pPr>
        <w:pStyle w:val="NormalWeb"/>
        <w:spacing w:before="0" w:beforeAutospacing="0" w:after="0" w:afterAutospacing="0"/>
        <w:rPr>
          <w:sz w:val="22"/>
          <w:szCs w:val="22"/>
        </w:rPr>
      </w:pPr>
      <w:r w:rsidRPr="00C43E9D">
        <w:rPr>
          <w:sz w:val="22"/>
          <w:szCs w:val="22"/>
        </w:rPr>
        <w:t>Almanya’da İşyeri Hekimliği eğitimi tıp eğitiminden sonra 60’ar saatlik 3 bölüm şeklin</w:t>
      </w:r>
      <w:r w:rsidR="00F44251" w:rsidRPr="00C43E9D">
        <w:rPr>
          <w:sz w:val="22"/>
          <w:szCs w:val="22"/>
        </w:rPr>
        <w:t>de alınan bir mesleki eğitim ve 24 aylık bir uzmanlık süresinden sonra</w:t>
      </w:r>
      <w:r w:rsidRPr="00C43E9D">
        <w:rPr>
          <w:sz w:val="22"/>
          <w:szCs w:val="22"/>
        </w:rPr>
        <w:t xml:space="preserve"> </w:t>
      </w:r>
      <w:proofErr w:type="gramStart"/>
      <w:r w:rsidRPr="00C43E9D">
        <w:rPr>
          <w:sz w:val="22"/>
          <w:szCs w:val="22"/>
        </w:rPr>
        <w:t>verilmektedir.Bu</w:t>
      </w:r>
      <w:proofErr w:type="gramEnd"/>
      <w:r w:rsidRPr="00C43E9D">
        <w:rPr>
          <w:sz w:val="22"/>
          <w:szCs w:val="22"/>
        </w:rPr>
        <w:t xml:space="preserve"> eğitim hekimlik ile ilgili </w:t>
      </w:r>
      <w:r w:rsidR="00934080" w:rsidRPr="00C43E9D">
        <w:rPr>
          <w:sz w:val="22"/>
          <w:szCs w:val="22"/>
        </w:rPr>
        <w:t xml:space="preserve">Mesleki </w:t>
      </w:r>
      <w:r w:rsidRPr="00C43E9D">
        <w:rPr>
          <w:sz w:val="22"/>
          <w:szCs w:val="22"/>
        </w:rPr>
        <w:t>Birlikler,Sivil Toplum Örgütleri ve Üniversitelerin katkısıyla hazırlanmış bir işyeri hekimliği kurs kitabı üzerine bina edilmiştir.</w:t>
      </w:r>
    </w:p>
    <w:p w:rsidR="009362E3" w:rsidRPr="00C43E9D" w:rsidRDefault="009362E3" w:rsidP="006A7AC6">
      <w:pPr>
        <w:pStyle w:val="NormalWeb"/>
        <w:spacing w:before="0" w:beforeAutospacing="0" w:after="0" w:afterAutospacing="0"/>
        <w:rPr>
          <w:sz w:val="22"/>
          <w:szCs w:val="22"/>
        </w:rPr>
      </w:pPr>
      <w:r w:rsidRPr="00C43E9D">
        <w:rPr>
          <w:sz w:val="22"/>
          <w:szCs w:val="22"/>
        </w:rPr>
        <w:t xml:space="preserve">Uzmanlık eğitimleri dışında resmi veya özel </w:t>
      </w:r>
      <w:r w:rsidR="007D7A08" w:rsidRPr="00C43E9D">
        <w:rPr>
          <w:sz w:val="22"/>
          <w:szCs w:val="22"/>
        </w:rPr>
        <w:t>kurumların düzenlediği çok</w:t>
      </w:r>
      <w:r w:rsidRPr="00C43E9D">
        <w:rPr>
          <w:sz w:val="22"/>
          <w:szCs w:val="22"/>
        </w:rPr>
        <w:t xml:space="preserve"> sayıda </w:t>
      </w:r>
      <w:proofErr w:type="gramStart"/>
      <w:r w:rsidRPr="00C43E9D">
        <w:rPr>
          <w:sz w:val="22"/>
          <w:szCs w:val="22"/>
        </w:rPr>
        <w:t>spesifik</w:t>
      </w:r>
      <w:proofErr w:type="gramEnd"/>
      <w:r w:rsidRPr="00C43E9D">
        <w:rPr>
          <w:sz w:val="22"/>
          <w:szCs w:val="22"/>
        </w:rPr>
        <w:t xml:space="preserve"> konulara yönelik eğitim mevcuttur.</w:t>
      </w:r>
    </w:p>
    <w:p w:rsidR="004E0502" w:rsidRPr="00C43E9D" w:rsidRDefault="004E0502" w:rsidP="006A7AC6">
      <w:pPr>
        <w:pStyle w:val="NormalWeb"/>
        <w:spacing w:before="0" w:beforeAutospacing="0" w:after="0" w:afterAutospacing="0"/>
        <w:rPr>
          <w:sz w:val="22"/>
          <w:szCs w:val="22"/>
          <w:lang w:val="en"/>
        </w:rPr>
      </w:pPr>
      <w:r w:rsidRPr="00C43E9D">
        <w:rPr>
          <w:sz w:val="22"/>
          <w:szCs w:val="22"/>
        </w:rPr>
        <w:t xml:space="preserve">Kuzey Ren Westfalia eyaleti İSG Enstitüsü tarafından yönetilen KomNet ücretsiz bilgi portalında 350 kadar İSG </w:t>
      </w:r>
      <w:proofErr w:type="gramStart"/>
      <w:r w:rsidRPr="00C43E9D">
        <w:rPr>
          <w:sz w:val="22"/>
          <w:szCs w:val="22"/>
        </w:rPr>
        <w:t>profesyoneli,araştırmacı</w:t>
      </w:r>
      <w:proofErr w:type="gramEnd"/>
      <w:r w:rsidRPr="00C43E9D">
        <w:rPr>
          <w:sz w:val="22"/>
          <w:szCs w:val="22"/>
        </w:rPr>
        <w:t xml:space="preserve"> ve akademisyen soru-cevap şeklinde danışmanlık yapmakta ve iyi uygulamalar paylaşılmaktadır.</w:t>
      </w:r>
      <w:r w:rsidR="00D43E33" w:rsidRPr="00C43E9D">
        <w:rPr>
          <w:rStyle w:val="SonnotBavurusu"/>
          <w:sz w:val="22"/>
          <w:szCs w:val="22"/>
        </w:rPr>
        <w:endnoteReference w:id="5"/>
      </w:r>
      <w:r w:rsidR="00B0199D" w:rsidRPr="00C43E9D">
        <w:rPr>
          <w:sz w:val="22"/>
          <w:szCs w:val="22"/>
        </w:rPr>
        <w:t>Benzer şekilde önde gelen özel sektör firmalarının oluşturduğu INQA</w:t>
      </w:r>
      <w:r w:rsidR="00D43E33" w:rsidRPr="00C43E9D">
        <w:rPr>
          <w:sz w:val="22"/>
          <w:szCs w:val="22"/>
        </w:rPr>
        <w:t>-</w:t>
      </w:r>
      <w:r w:rsidR="00B0199D" w:rsidRPr="00C43E9D">
        <w:rPr>
          <w:sz w:val="22"/>
          <w:szCs w:val="22"/>
        </w:rPr>
        <w:t xml:space="preserve"> İş’te Yeni Kalite İnisiyatifi adlı portal İSG ile ilgili bir bilgi paylaşım platformudur.</w:t>
      </w:r>
    </w:p>
    <w:p w:rsidR="002673E1" w:rsidRDefault="002673E1" w:rsidP="002673E1">
      <w:pPr>
        <w:pStyle w:val="NormalWeb"/>
        <w:spacing w:before="0" w:beforeAutospacing="0" w:after="0" w:afterAutospacing="0"/>
        <w:rPr>
          <w:b/>
        </w:rPr>
      </w:pPr>
    </w:p>
    <w:p w:rsidR="002673E1" w:rsidRDefault="007E54F7" w:rsidP="002673E1">
      <w:pPr>
        <w:pStyle w:val="NormalWeb"/>
        <w:spacing w:before="0" w:beforeAutospacing="0" w:after="0" w:afterAutospacing="0"/>
        <w:rPr>
          <w:b/>
        </w:rPr>
      </w:pPr>
      <w:r w:rsidRPr="001F5747">
        <w:rPr>
          <w:b/>
        </w:rPr>
        <w:t>Teknik Kontroller</w:t>
      </w:r>
    </w:p>
    <w:p w:rsidR="007E54F7" w:rsidRPr="00C43E9D" w:rsidRDefault="00745E5C" w:rsidP="002673E1">
      <w:pPr>
        <w:pStyle w:val="NormalWeb"/>
        <w:spacing w:before="0" w:beforeAutospacing="0" w:after="0" w:afterAutospacing="0"/>
        <w:rPr>
          <w:sz w:val="22"/>
          <w:szCs w:val="22"/>
          <w:lang w:val="en"/>
        </w:rPr>
      </w:pPr>
      <w:r w:rsidRPr="00C43E9D">
        <w:rPr>
          <w:sz w:val="22"/>
          <w:szCs w:val="22"/>
          <w:lang w:val="en"/>
        </w:rPr>
        <w:t>Süpervizyon gerektiren ekipmanlar çeşitli yasalard</w:t>
      </w:r>
      <w:r w:rsidR="007E54F7" w:rsidRPr="00C43E9D">
        <w:rPr>
          <w:sz w:val="22"/>
          <w:szCs w:val="22"/>
          <w:lang w:val="en"/>
        </w:rPr>
        <w:t>a belirlenmiştir.Örneğin kaldırma makinaları,basınçlı kaplar,asansörler,patlama riski olan yerler,10 m</w:t>
      </w:r>
      <w:r w:rsidR="007E54F7" w:rsidRPr="003F7DE2">
        <w:rPr>
          <w:sz w:val="22"/>
          <w:szCs w:val="22"/>
          <w:vertAlign w:val="superscript"/>
          <w:lang w:val="en"/>
        </w:rPr>
        <w:t xml:space="preserve">3 </w:t>
      </w:r>
      <w:r w:rsidR="007E54F7" w:rsidRPr="00C43E9D">
        <w:rPr>
          <w:sz w:val="22"/>
          <w:szCs w:val="22"/>
          <w:lang w:val="en"/>
        </w:rPr>
        <w:t xml:space="preserve">den fazla parlayıcı madde bulunduran yerler periyodik kontrole tabidir.Bu kontroller branşlarına göre yetkilendirilmiş kuruluşlar tarafından yapılmakta,bunların listesi Federal İSG Kurumu </w:t>
      </w:r>
      <w:r w:rsidR="00D71356" w:rsidRPr="00C43E9D">
        <w:rPr>
          <w:sz w:val="22"/>
          <w:szCs w:val="22"/>
          <w:lang w:val="en"/>
        </w:rPr>
        <w:t xml:space="preserve">(BAuA) </w:t>
      </w:r>
      <w:r w:rsidR="007E54F7" w:rsidRPr="00C43E9D">
        <w:rPr>
          <w:sz w:val="22"/>
          <w:szCs w:val="22"/>
          <w:lang w:val="en"/>
        </w:rPr>
        <w:t>tarafından yayınlanmaktadır.</w:t>
      </w:r>
      <w:r w:rsidR="003D2E52" w:rsidRPr="00C43E9D">
        <w:rPr>
          <w:sz w:val="22"/>
          <w:szCs w:val="22"/>
          <w:lang w:val="en"/>
        </w:rPr>
        <w:t>Teknik Denetim Kurumu (TÜV) teknik kontrol yapan kurumların arasında en yaygın ağa sahip olanıdır.</w:t>
      </w:r>
    </w:p>
    <w:p w:rsidR="00934080" w:rsidRPr="00934080" w:rsidRDefault="00934080" w:rsidP="00CE1376">
      <w:pPr>
        <w:pStyle w:val="NormalWeb"/>
        <w:rPr>
          <w:b/>
          <w:lang w:val="en"/>
        </w:rPr>
      </w:pPr>
      <w:r w:rsidRPr="00934080">
        <w:rPr>
          <w:b/>
          <w:lang w:val="en"/>
        </w:rPr>
        <w:t>Finlandiya</w:t>
      </w:r>
    </w:p>
    <w:p w:rsidR="00934080" w:rsidRPr="00C43E9D" w:rsidRDefault="00EE7660" w:rsidP="00934080">
      <w:pPr>
        <w:pStyle w:val="NormalWeb"/>
        <w:spacing w:before="0" w:beforeAutospacing="0" w:after="0" w:afterAutospacing="0"/>
        <w:rPr>
          <w:sz w:val="22"/>
          <w:szCs w:val="22"/>
          <w:lang w:val="en"/>
        </w:rPr>
      </w:pPr>
      <w:r w:rsidRPr="00C43E9D">
        <w:rPr>
          <w:sz w:val="22"/>
          <w:szCs w:val="22"/>
          <w:lang w:val="en"/>
        </w:rPr>
        <w:t>5</w:t>
      </w:r>
      <w:proofErr w:type="gramStart"/>
      <w:r w:rsidRPr="00C43E9D">
        <w:rPr>
          <w:sz w:val="22"/>
          <w:szCs w:val="22"/>
          <w:lang w:val="en"/>
        </w:rPr>
        <w:t>,3</w:t>
      </w:r>
      <w:proofErr w:type="gramEnd"/>
      <w:r w:rsidRPr="00C43E9D">
        <w:rPr>
          <w:sz w:val="22"/>
          <w:szCs w:val="22"/>
          <w:lang w:val="en"/>
        </w:rPr>
        <w:t xml:space="preserve"> milyon nüfuslu </w:t>
      </w:r>
      <w:r w:rsidR="00934080" w:rsidRPr="00C43E9D">
        <w:rPr>
          <w:sz w:val="22"/>
          <w:szCs w:val="22"/>
          <w:lang w:val="en"/>
        </w:rPr>
        <w:t>Fi</w:t>
      </w:r>
      <w:r w:rsidR="004423FB" w:rsidRPr="00C43E9D">
        <w:rPr>
          <w:sz w:val="22"/>
          <w:szCs w:val="22"/>
          <w:lang w:val="en"/>
        </w:rPr>
        <w:t>n</w:t>
      </w:r>
      <w:r w:rsidR="008E6E2F" w:rsidRPr="00C43E9D">
        <w:rPr>
          <w:sz w:val="22"/>
          <w:szCs w:val="22"/>
          <w:lang w:val="en"/>
        </w:rPr>
        <w:t>landiya’da ilk İSG yasal düzenlemeleri 1889 yılına uzanmaktadır.</w:t>
      </w:r>
      <w:r w:rsidR="00AB7545" w:rsidRPr="00C43E9D">
        <w:rPr>
          <w:rStyle w:val="SonnotBavurusu"/>
          <w:sz w:val="22"/>
          <w:szCs w:val="22"/>
          <w:lang w:val="en"/>
        </w:rPr>
        <w:endnoteReference w:id="6"/>
      </w:r>
      <w:r w:rsidR="00934080" w:rsidRPr="00C43E9D">
        <w:rPr>
          <w:sz w:val="22"/>
          <w:szCs w:val="22"/>
          <w:lang w:val="en"/>
        </w:rPr>
        <w:t xml:space="preserve"> Çerçeve Direktifi</w:t>
      </w:r>
      <w:r w:rsidR="00C9023D">
        <w:rPr>
          <w:sz w:val="22"/>
          <w:szCs w:val="22"/>
          <w:lang w:val="en"/>
        </w:rPr>
        <w:t>’ni</w:t>
      </w:r>
      <w:r w:rsidR="00934080" w:rsidRPr="00C43E9D">
        <w:rPr>
          <w:sz w:val="22"/>
          <w:szCs w:val="22"/>
          <w:lang w:val="en"/>
        </w:rPr>
        <w:t xml:space="preserve"> 2002 de yürürlüğe giren İş Sağlığı ve </w:t>
      </w:r>
      <w:proofErr w:type="gramStart"/>
      <w:r w:rsidR="00934080" w:rsidRPr="00C43E9D">
        <w:rPr>
          <w:sz w:val="22"/>
          <w:szCs w:val="22"/>
          <w:lang w:val="en"/>
        </w:rPr>
        <w:t>Güvenliği</w:t>
      </w:r>
      <w:r w:rsidR="0060579F" w:rsidRPr="00C43E9D">
        <w:rPr>
          <w:sz w:val="22"/>
          <w:szCs w:val="22"/>
          <w:lang w:val="en"/>
        </w:rPr>
        <w:t>(</w:t>
      </w:r>
      <w:proofErr w:type="gramEnd"/>
      <w:r w:rsidR="0060579F" w:rsidRPr="00C43E9D">
        <w:rPr>
          <w:sz w:val="22"/>
          <w:szCs w:val="22"/>
          <w:lang w:val="en"/>
        </w:rPr>
        <w:t>İSG)</w:t>
      </w:r>
      <w:r w:rsidR="00934080" w:rsidRPr="00C43E9D">
        <w:rPr>
          <w:sz w:val="22"/>
          <w:szCs w:val="22"/>
          <w:lang w:val="en"/>
        </w:rPr>
        <w:t xml:space="preserve"> Yasası ile</w:t>
      </w:r>
      <w:r w:rsidRPr="00C43E9D">
        <w:rPr>
          <w:sz w:val="22"/>
          <w:szCs w:val="22"/>
          <w:lang w:val="en"/>
        </w:rPr>
        <w:t xml:space="preserve"> </w:t>
      </w:r>
      <w:r w:rsidR="00934080" w:rsidRPr="00C43E9D">
        <w:rPr>
          <w:sz w:val="22"/>
          <w:szCs w:val="22"/>
          <w:lang w:val="en"/>
        </w:rPr>
        <w:t>kendi mevzuatına adapte etmiş olup, yasa tüm ücretli çalışanları kapsamaktadır.</w:t>
      </w:r>
    </w:p>
    <w:p w:rsidR="00BE5B21" w:rsidRPr="00C43E9D" w:rsidRDefault="00BE5B21" w:rsidP="00934080">
      <w:pPr>
        <w:pStyle w:val="NormalWeb"/>
        <w:spacing w:before="0" w:beforeAutospacing="0" w:after="0" w:afterAutospacing="0"/>
        <w:rPr>
          <w:sz w:val="22"/>
          <w:szCs w:val="22"/>
          <w:lang w:val="en"/>
        </w:rPr>
      </w:pPr>
      <w:r w:rsidRPr="00C43E9D">
        <w:rPr>
          <w:sz w:val="22"/>
          <w:szCs w:val="22"/>
          <w:lang w:val="en"/>
        </w:rPr>
        <w:t>Finlandiya çalışan başına en fazla işyeri</w:t>
      </w:r>
      <w:r w:rsidR="004B08E3" w:rsidRPr="00C43E9D">
        <w:rPr>
          <w:sz w:val="22"/>
          <w:szCs w:val="22"/>
          <w:lang w:val="en"/>
        </w:rPr>
        <w:t xml:space="preserve"> </w:t>
      </w:r>
      <w:r w:rsidRPr="00C43E9D">
        <w:rPr>
          <w:sz w:val="22"/>
          <w:szCs w:val="22"/>
          <w:lang w:val="en"/>
        </w:rPr>
        <w:t>hekimi düşen Avrupa Ülkesidir</w:t>
      </w:r>
      <w:proofErr w:type="gramStart"/>
      <w:r w:rsidRPr="00C43E9D">
        <w:rPr>
          <w:sz w:val="22"/>
          <w:szCs w:val="22"/>
          <w:lang w:val="en"/>
        </w:rPr>
        <w:t>.(</w:t>
      </w:r>
      <w:proofErr w:type="gramEnd"/>
      <w:r w:rsidRPr="00C43E9D">
        <w:rPr>
          <w:sz w:val="22"/>
          <w:szCs w:val="22"/>
          <w:lang w:val="en"/>
        </w:rPr>
        <w:t>55 hekim:100.000 çalışan)</w:t>
      </w:r>
    </w:p>
    <w:p w:rsidR="005A2B8F" w:rsidRPr="00C43E9D" w:rsidRDefault="0060579F" w:rsidP="00934080">
      <w:pPr>
        <w:pStyle w:val="NormalWeb"/>
        <w:spacing w:before="0" w:beforeAutospacing="0" w:after="0" w:afterAutospacing="0"/>
        <w:rPr>
          <w:sz w:val="22"/>
          <w:szCs w:val="22"/>
          <w:lang w:val="en"/>
        </w:rPr>
      </w:pPr>
      <w:r w:rsidRPr="00C43E9D">
        <w:rPr>
          <w:sz w:val="22"/>
          <w:szCs w:val="22"/>
          <w:lang w:val="en"/>
        </w:rPr>
        <w:lastRenderedPageBreak/>
        <w:t xml:space="preserve">İSG Yasasını tamamlayıcı nitelikte olan İş Sağlığı Hizmetleri yasası </w:t>
      </w:r>
      <w:r w:rsidR="00356EB4" w:rsidRPr="00C43E9D">
        <w:rPr>
          <w:sz w:val="22"/>
          <w:szCs w:val="22"/>
          <w:lang w:val="en"/>
        </w:rPr>
        <w:t>işletme büyüklüğü ve sektörüne bakılmaksızın tüm işverenlere</w:t>
      </w:r>
      <w:r w:rsidR="00585A1A" w:rsidRPr="00C43E9D">
        <w:rPr>
          <w:sz w:val="22"/>
          <w:szCs w:val="22"/>
          <w:lang w:val="en"/>
        </w:rPr>
        <w:t xml:space="preserve"> İSG hizmetlerini organize etme ve </w:t>
      </w:r>
      <w:r w:rsidR="00356EB4" w:rsidRPr="00C43E9D">
        <w:rPr>
          <w:sz w:val="22"/>
          <w:szCs w:val="22"/>
          <w:lang w:val="en"/>
        </w:rPr>
        <w:t>masraflarını karşılama yükümlülüğü getirmiştir.</w:t>
      </w:r>
    </w:p>
    <w:p w:rsidR="00745D52" w:rsidRPr="00C43E9D" w:rsidRDefault="00745D52" w:rsidP="00934080">
      <w:pPr>
        <w:pStyle w:val="NormalWeb"/>
        <w:spacing w:before="0" w:beforeAutospacing="0" w:after="0" w:afterAutospacing="0"/>
        <w:rPr>
          <w:sz w:val="22"/>
          <w:szCs w:val="22"/>
          <w:lang w:val="en"/>
        </w:rPr>
      </w:pPr>
      <w:r w:rsidRPr="00C43E9D">
        <w:rPr>
          <w:sz w:val="22"/>
          <w:szCs w:val="22"/>
          <w:lang w:val="en"/>
        </w:rPr>
        <w:t>İşveren İSG hizmetlerini kendi bünyesinde ol</w:t>
      </w:r>
      <w:r w:rsidR="009E4006" w:rsidRPr="00C43E9D">
        <w:rPr>
          <w:sz w:val="22"/>
          <w:szCs w:val="22"/>
          <w:lang w:val="en"/>
        </w:rPr>
        <w:t>uşturabilir</w:t>
      </w:r>
      <w:proofErr w:type="gramStart"/>
      <w:r w:rsidR="009E4006" w:rsidRPr="00C43E9D">
        <w:rPr>
          <w:sz w:val="22"/>
          <w:szCs w:val="22"/>
          <w:lang w:val="en"/>
        </w:rPr>
        <w:t>,Belediye</w:t>
      </w:r>
      <w:proofErr w:type="gramEnd"/>
      <w:r w:rsidR="009E4006" w:rsidRPr="00C43E9D">
        <w:rPr>
          <w:sz w:val="22"/>
          <w:szCs w:val="22"/>
          <w:lang w:val="en"/>
        </w:rPr>
        <w:t xml:space="preserve"> Sağlık</w:t>
      </w:r>
      <w:r w:rsidRPr="00C43E9D">
        <w:rPr>
          <w:sz w:val="22"/>
          <w:szCs w:val="22"/>
          <w:lang w:val="en"/>
        </w:rPr>
        <w:t xml:space="preserve"> Merkezlerinden sağlayabilir veya dışardan  hizmet alabilir.</w:t>
      </w:r>
    </w:p>
    <w:p w:rsidR="00BC1068" w:rsidRPr="00C43E9D" w:rsidRDefault="00413576" w:rsidP="002673E1">
      <w:pPr>
        <w:pStyle w:val="NormalWeb"/>
        <w:spacing w:before="0" w:beforeAutospacing="0" w:after="0" w:afterAutospacing="0"/>
        <w:rPr>
          <w:sz w:val="22"/>
          <w:szCs w:val="22"/>
          <w:lang w:val="en"/>
        </w:rPr>
      </w:pPr>
      <w:proofErr w:type="gramStart"/>
      <w:r w:rsidRPr="00C43E9D">
        <w:rPr>
          <w:sz w:val="22"/>
          <w:szCs w:val="22"/>
          <w:lang w:val="en"/>
        </w:rPr>
        <w:t>İSG Hizmetleri Yasası bu faaliyetlerin tamamen önleyici olmasını öngörmektedir.İşverenin tedavi edici hizmet organizasyonu kurma yükümlülüğü yoktur ve gönüllük esasına tabidir.</w:t>
      </w:r>
      <w:proofErr w:type="gramEnd"/>
    </w:p>
    <w:p w:rsidR="00934080" w:rsidRPr="00C43E9D" w:rsidRDefault="00413576" w:rsidP="002673E1">
      <w:pPr>
        <w:pStyle w:val="NormalWeb"/>
        <w:spacing w:before="0" w:beforeAutospacing="0" w:after="0" w:afterAutospacing="0"/>
        <w:rPr>
          <w:sz w:val="22"/>
          <w:szCs w:val="22"/>
          <w:lang w:val="en"/>
        </w:rPr>
      </w:pPr>
      <w:proofErr w:type="gramStart"/>
      <w:r w:rsidRPr="00C43E9D">
        <w:rPr>
          <w:sz w:val="22"/>
          <w:szCs w:val="22"/>
          <w:lang w:val="en"/>
        </w:rPr>
        <w:t>Finlandiya’da İSG ulusal stratejisi Sağlık ve Sosyal İşler Ba</w:t>
      </w:r>
      <w:r w:rsidR="00E40D30" w:rsidRPr="00C43E9D">
        <w:rPr>
          <w:sz w:val="22"/>
          <w:szCs w:val="22"/>
          <w:lang w:val="en"/>
        </w:rPr>
        <w:t>kanlığı ile Çalışma</w:t>
      </w:r>
      <w:r w:rsidRPr="00C43E9D">
        <w:rPr>
          <w:sz w:val="22"/>
          <w:szCs w:val="22"/>
          <w:lang w:val="en"/>
        </w:rPr>
        <w:t xml:space="preserve"> ve Ekonomi Bakanlığı tarafından paydaşların görüşleri alınarak oluşturulmaktadır.</w:t>
      </w:r>
      <w:proofErr w:type="gramEnd"/>
      <w:r w:rsidR="006968BB" w:rsidRPr="00C43E9D">
        <w:rPr>
          <w:rStyle w:val="SonnotBavurusu"/>
          <w:sz w:val="22"/>
          <w:szCs w:val="22"/>
          <w:lang w:val="en"/>
        </w:rPr>
        <w:endnoteReference w:id="7"/>
      </w:r>
    </w:p>
    <w:p w:rsidR="00CE1376" w:rsidRPr="001F5747" w:rsidRDefault="00E40D30" w:rsidP="00BC1068">
      <w:pPr>
        <w:pStyle w:val="NormalWeb"/>
        <w:spacing w:after="0" w:afterAutospacing="0"/>
        <w:rPr>
          <w:b/>
          <w:lang w:val="en"/>
        </w:rPr>
      </w:pPr>
      <w:r w:rsidRPr="001F5747">
        <w:rPr>
          <w:b/>
          <w:lang w:val="en"/>
        </w:rPr>
        <w:t>Sosyal Diyalog</w:t>
      </w:r>
    </w:p>
    <w:p w:rsidR="00E40D30" w:rsidRPr="00C43E9D" w:rsidRDefault="00E40D30" w:rsidP="00BC1068">
      <w:pPr>
        <w:pStyle w:val="NormalWeb"/>
        <w:spacing w:before="0" w:beforeAutospacing="0" w:after="0" w:afterAutospacing="0"/>
        <w:rPr>
          <w:sz w:val="22"/>
          <w:szCs w:val="22"/>
          <w:lang w:val="en"/>
        </w:rPr>
      </w:pPr>
      <w:r w:rsidRPr="00C43E9D">
        <w:rPr>
          <w:sz w:val="22"/>
          <w:szCs w:val="22"/>
          <w:lang w:val="en"/>
        </w:rPr>
        <w:t xml:space="preserve">Finlandiya </w:t>
      </w:r>
      <w:r w:rsidR="005D3530" w:rsidRPr="00C43E9D">
        <w:rPr>
          <w:sz w:val="22"/>
          <w:szCs w:val="22"/>
          <w:lang w:val="en"/>
        </w:rPr>
        <w:t xml:space="preserve"> Devlet-işveren-sendikalar arasındaki </w:t>
      </w:r>
      <w:r w:rsidR="00383052" w:rsidRPr="00C43E9D">
        <w:rPr>
          <w:sz w:val="22"/>
          <w:szCs w:val="22"/>
          <w:lang w:val="en"/>
        </w:rPr>
        <w:t xml:space="preserve">ulusal bazlı </w:t>
      </w:r>
      <w:r w:rsidR="005D3530" w:rsidRPr="00C43E9D">
        <w:rPr>
          <w:sz w:val="22"/>
          <w:szCs w:val="22"/>
          <w:lang w:val="en"/>
        </w:rPr>
        <w:t>sosyal diyalog,toplu sözleşme pazarlıkları,anlaşmazlıkları çözme,Devlet kurumları ile ile</w:t>
      </w:r>
      <w:r w:rsidR="00C9023D">
        <w:rPr>
          <w:sz w:val="22"/>
          <w:szCs w:val="22"/>
          <w:lang w:val="en"/>
        </w:rPr>
        <w:t xml:space="preserve">tişim konularında </w:t>
      </w:r>
      <w:r w:rsidR="005D3530" w:rsidRPr="00C43E9D">
        <w:rPr>
          <w:sz w:val="22"/>
          <w:szCs w:val="22"/>
          <w:lang w:val="en"/>
        </w:rPr>
        <w:t>uzun yıllara dayanan bir geleneğe sahiptir.İş yaşamı,İSG,Sosyal Güvenlik ile ilgili tüm temel politikalar bu üçlü diyalog sayesinde belirlenmekte,işçi ve işveren birlikleri,profesyonel organizasyonlar,Sivil Toplum Örgütleri</w:t>
      </w:r>
      <w:r w:rsidR="00383052" w:rsidRPr="00C43E9D">
        <w:rPr>
          <w:sz w:val="22"/>
          <w:szCs w:val="22"/>
          <w:lang w:val="en"/>
        </w:rPr>
        <w:t xml:space="preserve">,akademik çevrelerden </w:t>
      </w:r>
      <w:r w:rsidR="005D3530" w:rsidRPr="00C43E9D">
        <w:rPr>
          <w:sz w:val="22"/>
          <w:szCs w:val="22"/>
          <w:lang w:val="en"/>
        </w:rPr>
        <w:t>oluşan ve yasayla tanımlanmış Politika Danışma Komiteleri bu politikaların oluşturulmasında önemli rol oynamaktadır.</w:t>
      </w:r>
    </w:p>
    <w:p w:rsidR="00383052" w:rsidRPr="00C43E9D" w:rsidRDefault="00383052" w:rsidP="001A79BD">
      <w:pPr>
        <w:pStyle w:val="NormalWeb"/>
        <w:spacing w:before="0" w:beforeAutospacing="0" w:after="0" w:afterAutospacing="0"/>
        <w:rPr>
          <w:sz w:val="22"/>
          <w:szCs w:val="22"/>
          <w:lang w:val="en"/>
        </w:rPr>
      </w:pPr>
      <w:r w:rsidRPr="00C43E9D">
        <w:rPr>
          <w:sz w:val="22"/>
          <w:szCs w:val="22"/>
          <w:lang w:val="en"/>
        </w:rPr>
        <w:t>İSG faaliyetleri ile ilgili sektörel bazlı sosyal diyaloglar ise İş Güvenliği Merkezi çatısı altında örgütlenmiş 21 Sektörel Güvenlik Komitesi tarafından yürütülmektedir.Bu sektörel yapılanma İSG kampanyaları,eğitimler,destek dokümanları hazırlama,danışmanlık gibi fonksiyonları üstlenmektedir.</w:t>
      </w:r>
    </w:p>
    <w:p w:rsidR="00042864" w:rsidRPr="00C43E9D" w:rsidRDefault="00042864" w:rsidP="00042864">
      <w:pPr>
        <w:pStyle w:val="NormalWeb"/>
        <w:spacing w:before="0" w:beforeAutospacing="0" w:after="0" w:afterAutospacing="0"/>
        <w:rPr>
          <w:sz w:val="22"/>
          <w:szCs w:val="22"/>
          <w:lang w:val="en"/>
        </w:rPr>
      </w:pPr>
      <w:r w:rsidRPr="00C43E9D">
        <w:rPr>
          <w:sz w:val="22"/>
          <w:szCs w:val="22"/>
          <w:lang w:val="en"/>
        </w:rPr>
        <w:t>Finlandiya’da 10 kişinin üzerinde çalışanı olan işyerleri seçim yoluyla bir çalışan temsilcisi belirlemek</w:t>
      </w:r>
      <w:proofErr w:type="gramStart"/>
      <w:r w:rsidRPr="00C43E9D">
        <w:rPr>
          <w:sz w:val="22"/>
          <w:szCs w:val="22"/>
          <w:lang w:val="en"/>
        </w:rPr>
        <w:t>,20</w:t>
      </w:r>
      <w:proofErr w:type="gramEnd"/>
      <w:r w:rsidRPr="00C43E9D">
        <w:rPr>
          <w:sz w:val="22"/>
          <w:szCs w:val="22"/>
          <w:lang w:val="en"/>
        </w:rPr>
        <w:t xml:space="preserve"> kişinin üzerinde çalışanı olan işyerleri de İSG Kurulu oluşturmak zorundadır.</w:t>
      </w:r>
    </w:p>
    <w:p w:rsidR="001D1148" w:rsidRPr="00C43E9D" w:rsidRDefault="00042864" w:rsidP="001A79BD">
      <w:pPr>
        <w:pStyle w:val="NormalWeb"/>
        <w:spacing w:before="0" w:beforeAutospacing="0" w:after="0" w:afterAutospacing="0"/>
        <w:rPr>
          <w:sz w:val="22"/>
          <w:szCs w:val="22"/>
          <w:lang w:val="en"/>
        </w:rPr>
      </w:pPr>
      <w:r>
        <w:rPr>
          <w:sz w:val="22"/>
          <w:szCs w:val="22"/>
          <w:lang w:val="en"/>
        </w:rPr>
        <w:t>Ç</w:t>
      </w:r>
      <w:r w:rsidR="001D1148" w:rsidRPr="00C43E9D">
        <w:rPr>
          <w:sz w:val="22"/>
          <w:szCs w:val="22"/>
          <w:lang w:val="en"/>
        </w:rPr>
        <w:t>alışma yaşamı</w:t>
      </w:r>
      <w:proofErr w:type="gramStart"/>
      <w:r w:rsidR="001D1148" w:rsidRPr="00C43E9D">
        <w:rPr>
          <w:sz w:val="22"/>
          <w:szCs w:val="22"/>
          <w:lang w:val="en"/>
        </w:rPr>
        <w:t>,iş</w:t>
      </w:r>
      <w:proofErr w:type="gramEnd"/>
      <w:r w:rsidR="001D1148" w:rsidRPr="00C43E9D">
        <w:rPr>
          <w:sz w:val="22"/>
          <w:szCs w:val="22"/>
          <w:lang w:val="en"/>
        </w:rPr>
        <w:t xml:space="preserve"> organizas</w:t>
      </w:r>
      <w:r w:rsidR="00C9023D">
        <w:rPr>
          <w:sz w:val="22"/>
          <w:szCs w:val="22"/>
          <w:lang w:val="en"/>
        </w:rPr>
        <w:t>y</w:t>
      </w:r>
      <w:r w:rsidR="001D1148" w:rsidRPr="00C43E9D">
        <w:rPr>
          <w:sz w:val="22"/>
          <w:szCs w:val="22"/>
          <w:lang w:val="en"/>
        </w:rPr>
        <w:t>onu,iş barışını sağlamaya yönelik kurallar Çalışma ve Ekonomi Bakanlığı tarafından,</w:t>
      </w:r>
      <w:r w:rsidR="00270E72" w:rsidRPr="00C43E9D">
        <w:rPr>
          <w:sz w:val="22"/>
          <w:szCs w:val="22"/>
          <w:lang w:val="en"/>
        </w:rPr>
        <w:t xml:space="preserve"> İSG konuları ile ilgili koordinasyon, mevzuat</w:t>
      </w:r>
      <w:r w:rsidR="00C9023D">
        <w:rPr>
          <w:sz w:val="22"/>
          <w:szCs w:val="22"/>
          <w:lang w:val="en"/>
        </w:rPr>
        <w:t xml:space="preserve"> </w:t>
      </w:r>
      <w:r w:rsidR="00270E72" w:rsidRPr="00C43E9D">
        <w:rPr>
          <w:sz w:val="22"/>
          <w:szCs w:val="22"/>
          <w:lang w:val="en"/>
        </w:rPr>
        <w:t>oluşturma,uygulatma,zorunlu sağlık sigortası ve teftiş yetkisi</w:t>
      </w:r>
      <w:r w:rsidR="001D1148" w:rsidRPr="00C43E9D">
        <w:rPr>
          <w:sz w:val="22"/>
          <w:szCs w:val="22"/>
          <w:lang w:val="en"/>
        </w:rPr>
        <w:t xml:space="preserve"> ise</w:t>
      </w:r>
      <w:r w:rsidR="00270E72" w:rsidRPr="00C43E9D">
        <w:rPr>
          <w:sz w:val="22"/>
          <w:szCs w:val="22"/>
          <w:lang w:val="en"/>
        </w:rPr>
        <w:t xml:space="preserve"> Sağlık ve Sosyal İşler Bakanlığı </w:t>
      </w:r>
      <w:r w:rsidR="001D1148" w:rsidRPr="00C43E9D">
        <w:rPr>
          <w:sz w:val="22"/>
          <w:szCs w:val="22"/>
          <w:lang w:val="en"/>
        </w:rPr>
        <w:t>tarafından düzenlenmektedir.Yaklaşık 240.000 işletme olan Finlandiya’da yılda 30.000 cıvarında işyeri teftişi gerçekleştirilmektedir.</w:t>
      </w:r>
    </w:p>
    <w:p w:rsidR="00BC1068" w:rsidRPr="00C43E9D" w:rsidRDefault="001D1148" w:rsidP="00BC1068">
      <w:pPr>
        <w:pStyle w:val="NormalWeb"/>
        <w:spacing w:before="0" w:beforeAutospacing="0" w:after="0" w:afterAutospacing="0"/>
        <w:rPr>
          <w:sz w:val="22"/>
          <w:szCs w:val="22"/>
          <w:lang w:val="en"/>
        </w:rPr>
      </w:pPr>
      <w:proofErr w:type="gramStart"/>
      <w:r w:rsidRPr="00C43E9D">
        <w:rPr>
          <w:sz w:val="22"/>
          <w:szCs w:val="22"/>
          <w:lang w:val="en"/>
        </w:rPr>
        <w:t>Bir diğer İSG ile ilgili denetim ise pazarda dolaşımda olan ürünlerin mevzuata uyumluluk kontrolleridir.</w:t>
      </w:r>
      <w:proofErr w:type="gramEnd"/>
    </w:p>
    <w:p w:rsidR="004423FB" w:rsidRPr="00C43E9D" w:rsidRDefault="004423FB" w:rsidP="00BC1068">
      <w:pPr>
        <w:pStyle w:val="NormalWeb"/>
        <w:spacing w:before="0" w:beforeAutospacing="0" w:after="0" w:afterAutospacing="0"/>
        <w:rPr>
          <w:sz w:val="22"/>
          <w:szCs w:val="22"/>
          <w:lang w:val="en"/>
        </w:rPr>
      </w:pPr>
      <w:r w:rsidRPr="00C43E9D">
        <w:rPr>
          <w:sz w:val="22"/>
          <w:szCs w:val="22"/>
          <w:lang w:val="en"/>
        </w:rPr>
        <w:t>Finlandiya’da İSG faaliyetlerini destekleyen çeşitl</w:t>
      </w:r>
      <w:r w:rsidR="00042864">
        <w:rPr>
          <w:sz w:val="22"/>
          <w:szCs w:val="22"/>
          <w:lang w:val="en"/>
        </w:rPr>
        <w:t xml:space="preserve">i araştırma,sektörel kurumlar </w:t>
      </w:r>
      <w:r w:rsidRPr="00C43E9D">
        <w:rPr>
          <w:sz w:val="22"/>
          <w:szCs w:val="22"/>
          <w:lang w:val="en"/>
        </w:rPr>
        <w:t xml:space="preserve"> mevcuttur.Örnek olarak;Güvenlik Teknolojileri Dairesi,Radyasyon ve Nükleer Güvenlik Otoritesi,Ulusal Tüketici İdaresi,Fin Transport Güvenliği Ajansı ve Ulusal Sağlık ve Refah Gözetim Otoritesi sayılabilir.</w:t>
      </w:r>
    </w:p>
    <w:p w:rsidR="004423FB" w:rsidRPr="00BC1068" w:rsidRDefault="004423FB" w:rsidP="00BC1068">
      <w:pPr>
        <w:pStyle w:val="NormalWeb"/>
        <w:spacing w:after="0" w:afterAutospacing="0"/>
        <w:rPr>
          <w:b/>
          <w:lang w:val="en"/>
        </w:rPr>
      </w:pPr>
      <w:r w:rsidRPr="00BC1068">
        <w:rPr>
          <w:b/>
          <w:lang w:val="en"/>
        </w:rPr>
        <w:t>İSG Hizmetleri</w:t>
      </w:r>
    </w:p>
    <w:p w:rsidR="00BC4BD9" w:rsidRPr="00C43E9D" w:rsidRDefault="00BC4BD9" w:rsidP="00BC1068">
      <w:pPr>
        <w:pStyle w:val="NormalWeb"/>
        <w:spacing w:before="0" w:beforeAutospacing="0" w:after="0" w:afterAutospacing="0"/>
        <w:rPr>
          <w:sz w:val="22"/>
          <w:szCs w:val="22"/>
          <w:lang w:val="en"/>
        </w:rPr>
      </w:pPr>
      <w:r w:rsidRPr="00C43E9D">
        <w:rPr>
          <w:sz w:val="22"/>
          <w:szCs w:val="22"/>
          <w:lang w:val="en"/>
        </w:rPr>
        <w:t>Finlandiya’da İSG ile ilgili önlemlerin alınması,kontrolü ve uygulanması işverenlerin yükümlülüğünde olup,2006 yılında çıkartılan İşyerlerinde İSG Faaliyetlerinin İcrası ve İşbirliği Yasasında ,İSG ile ilgili tüm tarafların (işveren,çalışanlar,</w:t>
      </w:r>
      <w:r w:rsidR="00E256E0" w:rsidRPr="00C43E9D">
        <w:rPr>
          <w:sz w:val="22"/>
          <w:szCs w:val="22"/>
          <w:lang w:val="en"/>
        </w:rPr>
        <w:t>İSG</w:t>
      </w:r>
      <w:r w:rsidRPr="00C43E9D">
        <w:rPr>
          <w:sz w:val="22"/>
          <w:szCs w:val="22"/>
          <w:lang w:val="en"/>
        </w:rPr>
        <w:t xml:space="preserve"> yöneticisi,çalışan temsilcisi,İSG kurulları vb.) ödev,hak ve sorumlulukları açıkça tanımlanmıştır.</w:t>
      </w:r>
    </w:p>
    <w:p w:rsidR="00BC4BD9" w:rsidRPr="00C43E9D" w:rsidRDefault="00BC4BD9" w:rsidP="00EC4FC0">
      <w:pPr>
        <w:pStyle w:val="NormalWeb"/>
        <w:spacing w:before="0" w:beforeAutospacing="0" w:after="0" w:afterAutospacing="0"/>
        <w:rPr>
          <w:sz w:val="22"/>
          <w:szCs w:val="22"/>
          <w:lang w:val="en"/>
        </w:rPr>
      </w:pPr>
      <w:proofErr w:type="gramStart"/>
      <w:r w:rsidRPr="00C43E9D">
        <w:rPr>
          <w:sz w:val="22"/>
          <w:szCs w:val="22"/>
          <w:lang w:val="en"/>
        </w:rPr>
        <w:t>Her işyeri İSG konularında işvereni temsil etmek üzere b</w:t>
      </w:r>
      <w:r w:rsidR="00042864">
        <w:rPr>
          <w:sz w:val="22"/>
          <w:szCs w:val="22"/>
          <w:lang w:val="en"/>
        </w:rPr>
        <w:t>ir İSG Yöneticisi görevlendirmek</w:t>
      </w:r>
      <w:r w:rsidRPr="00C43E9D">
        <w:rPr>
          <w:sz w:val="22"/>
          <w:szCs w:val="22"/>
          <w:lang w:val="en"/>
        </w:rPr>
        <w:t xml:space="preserve"> veya bu görevi kendisi üstlenmek zorundadır.</w:t>
      </w:r>
      <w:r w:rsidR="00E256E0" w:rsidRPr="00C43E9D">
        <w:rPr>
          <w:sz w:val="22"/>
          <w:szCs w:val="22"/>
          <w:lang w:val="en"/>
        </w:rPr>
        <w:t>Ayrıca işveren işyerindeki risklerle ilgili aldığı önlemlerin veya çalışanlardan gelen İSG ile şikayetler hakkında aldığı aksiyonların sonucunu çalışanlara (veya temsilcilerine) bildirmekle yükümlü tutulmuştur.Sonucu ne olursa olsun</w:t>
      </w:r>
      <w:r w:rsidR="004F5006" w:rsidRPr="00C43E9D">
        <w:rPr>
          <w:sz w:val="22"/>
          <w:szCs w:val="22"/>
          <w:lang w:val="en"/>
        </w:rPr>
        <w:t xml:space="preserve"> İSG ile ilgili</w:t>
      </w:r>
      <w:r w:rsidR="00E256E0" w:rsidRPr="00C43E9D">
        <w:rPr>
          <w:sz w:val="22"/>
          <w:szCs w:val="22"/>
          <w:lang w:val="en"/>
        </w:rPr>
        <w:t xml:space="preserve"> her rapor hakkında çalışanlara geribildirim yapılması zorunludur.</w:t>
      </w:r>
      <w:proofErr w:type="gramEnd"/>
    </w:p>
    <w:p w:rsidR="00975BDA" w:rsidRPr="00C43E9D" w:rsidRDefault="00CB62BA" w:rsidP="00411FAE">
      <w:pPr>
        <w:pStyle w:val="NormalWeb"/>
        <w:spacing w:before="0" w:beforeAutospacing="0" w:after="0" w:afterAutospacing="0"/>
        <w:rPr>
          <w:sz w:val="22"/>
          <w:szCs w:val="22"/>
          <w:lang w:val="en"/>
        </w:rPr>
      </w:pPr>
      <w:proofErr w:type="gramStart"/>
      <w:r w:rsidRPr="00C43E9D">
        <w:rPr>
          <w:sz w:val="22"/>
          <w:szCs w:val="22"/>
          <w:lang w:val="en"/>
        </w:rPr>
        <w:t>Finlandiya’da İSG hizme</w:t>
      </w:r>
      <w:r w:rsidR="00D76AEB" w:rsidRPr="00C43E9D">
        <w:rPr>
          <w:sz w:val="22"/>
          <w:szCs w:val="22"/>
          <w:lang w:val="en"/>
        </w:rPr>
        <w:t>t</w:t>
      </w:r>
      <w:r w:rsidRPr="00C43E9D">
        <w:rPr>
          <w:sz w:val="22"/>
          <w:szCs w:val="22"/>
          <w:lang w:val="en"/>
        </w:rPr>
        <w:t>leri ya işverenin kendi personeli veya dışardan sağlanan hizmet yoluyla gerçekleştirilmektedir.</w:t>
      </w:r>
      <w:proofErr w:type="gramEnd"/>
      <w:r w:rsidRPr="00C43E9D">
        <w:rPr>
          <w:sz w:val="22"/>
          <w:szCs w:val="22"/>
          <w:lang w:val="en"/>
        </w:rPr>
        <w:t xml:space="preserve"> </w:t>
      </w:r>
      <w:r w:rsidR="00D76AEB" w:rsidRPr="00C43E9D">
        <w:rPr>
          <w:sz w:val="22"/>
          <w:szCs w:val="22"/>
          <w:lang w:val="en"/>
        </w:rPr>
        <w:t xml:space="preserve">Ayrıca işveren zorunlu sağlık </w:t>
      </w:r>
      <w:r w:rsidR="004F5006" w:rsidRPr="00C43E9D">
        <w:rPr>
          <w:sz w:val="22"/>
          <w:szCs w:val="22"/>
          <w:lang w:val="en"/>
        </w:rPr>
        <w:t>sigortasının dışında kalan check</w:t>
      </w:r>
      <w:r w:rsidR="00D76AEB" w:rsidRPr="00C43E9D">
        <w:rPr>
          <w:sz w:val="22"/>
          <w:szCs w:val="22"/>
          <w:lang w:val="en"/>
        </w:rPr>
        <w:t>-up vb gibi sağlık hizmetlerini de çalışanlara sunabilmekte Sosyal Sigorta Kurumu bu tip ekstra hizmetlerin %50 sini karşılamaktadır.</w:t>
      </w:r>
    </w:p>
    <w:p w:rsidR="00411FAE" w:rsidRPr="00C43E9D" w:rsidRDefault="00411FAE" w:rsidP="00411FAE">
      <w:pPr>
        <w:pStyle w:val="NormalWeb"/>
        <w:spacing w:before="0" w:beforeAutospacing="0" w:after="0" w:afterAutospacing="0"/>
        <w:rPr>
          <w:sz w:val="22"/>
          <w:szCs w:val="22"/>
          <w:lang w:val="en"/>
        </w:rPr>
      </w:pPr>
      <w:r w:rsidRPr="00C43E9D">
        <w:rPr>
          <w:sz w:val="22"/>
          <w:szCs w:val="22"/>
          <w:lang w:val="en"/>
        </w:rPr>
        <w:t>İSG Hizmetlerinin sağlanması ile ilgili olarak işverene şu seçenekler sunulmuştur;</w:t>
      </w:r>
    </w:p>
    <w:p w:rsidR="00411FAE" w:rsidRPr="00C43E9D" w:rsidRDefault="00411FAE" w:rsidP="00411FAE">
      <w:pPr>
        <w:pStyle w:val="NormalWeb"/>
        <w:spacing w:before="0" w:beforeAutospacing="0" w:after="0" w:afterAutospacing="0"/>
        <w:rPr>
          <w:sz w:val="22"/>
          <w:szCs w:val="22"/>
          <w:lang w:val="en"/>
        </w:rPr>
      </w:pPr>
      <w:r w:rsidRPr="00C43E9D">
        <w:rPr>
          <w:sz w:val="22"/>
          <w:szCs w:val="22"/>
          <w:lang w:val="en"/>
        </w:rPr>
        <w:t xml:space="preserve">Ya </w:t>
      </w:r>
      <w:proofErr w:type="gramStart"/>
      <w:r w:rsidRPr="00C43E9D">
        <w:rPr>
          <w:sz w:val="22"/>
          <w:szCs w:val="22"/>
          <w:lang w:val="en"/>
        </w:rPr>
        <w:t>kendisi  ya</w:t>
      </w:r>
      <w:proofErr w:type="gramEnd"/>
      <w:r w:rsidRPr="00C43E9D">
        <w:rPr>
          <w:sz w:val="22"/>
          <w:szCs w:val="22"/>
          <w:lang w:val="en"/>
        </w:rPr>
        <w:t xml:space="preserve"> da birkaç işveren birleşerek kendilerinin organize etmesi,</w:t>
      </w:r>
    </w:p>
    <w:p w:rsidR="00411FAE" w:rsidRPr="00C43E9D" w:rsidRDefault="00411FAE" w:rsidP="00411FAE">
      <w:pPr>
        <w:pStyle w:val="NormalWeb"/>
        <w:spacing w:before="0" w:beforeAutospacing="0" w:after="0" w:afterAutospacing="0"/>
        <w:rPr>
          <w:sz w:val="22"/>
          <w:szCs w:val="22"/>
          <w:lang w:val="en"/>
        </w:rPr>
      </w:pPr>
      <w:r w:rsidRPr="00C43E9D">
        <w:rPr>
          <w:sz w:val="22"/>
          <w:szCs w:val="22"/>
          <w:lang w:val="en"/>
        </w:rPr>
        <w:t>Belediye Sağlık Merkezleri,</w:t>
      </w:r>
    </w:p>
    <w:p w:rsidR="00411FAE" w:rsidRPr="00C43E9D" w:rsidRDefault="00411FAE" w:rsidP="00411FAE">
      <w:pPr>
        <w:pStyle w:val="NormalWeb"/>
        <w:spacing w:before="0" w:beforeAutospacing="0" w:after="0" w:afterAutospacing="0"/>
        <w:rPr>
          <w:sz w:val="22"/>
          <w:szCs w:val="22"/>
          <w:lang w:val="en"/>
        </w:rPr>
      </w:pPr>
      <w:r w:rsidRPr="00C43E9D">
        <w:rPr>
          <w:sz w:val="22"/>
          <w:szCs w:val="22"/>
          <w:lang w:val="en"/>
        </w:rPr>
        <w:t>Özel İSG Servis Sağlayıcıları</w:t>
      </w:r>
    </w:p>
    <w:p w:rsidR="00411FAE" w:rsidRPr="00C43E9D" w:rsidRDefault="00411FAE" w:rsidP="00411FAE">
      <w:pPr>
        <w:pStyle w:val="NormalWeb"/>
        <w:spacing w:before="0" w:beforeAutospacing="0" w:after="0" w:afterAutospacing="0"/>
        <w:rPr>
          <w:sz w:val="22"/>
          <w:szCs w:val="22"/>
          <w:lang w:val="en"/>
        </w:rPr>
      </w:pPr>
      <w:r w:rsidRPr="00C43E9D">
        <w:rPr>
          <w:sz w:val="22"/>
          <w:szCs w:val="22"/>
          <w:lang w:val="en"/>
        </w:rPr>
        <w:t>Mevcut durumda Fin şirketlerinin yaklaşık yarısı İSG hizmetlerini Özel Servis Sağlayıcılarından</w:t>
      </w:r>
      <w:proofErr w:type="gramStart"/>
      <w:r w:rsidR="007B672F" w:rsidRPr="00C43E9D">
        <w:rPr>
          <w:sz w:val="22"/>
          <w:szCs w:val="22"/>
          <w:lang w:val="en"/>
        </w:rPr>
        <w:t>,üçte</w:t>
      </w:r>
      <w:proofErr w:type="gramEnd"/>
      <w:r w:rsidR="007B672F" w:rsidRPr="00C43E9D">
        <w:rPr>
          <w:sz w:val="22"/>
          <w:szCs w:val="22"/>
          <w:lang w:val="en"/>
        </w:rPr>
        <w:t xml:space="preserve"> biri Belediye Sağlık Merkezleri almakta,geri kalanı ise kendi organize etmeyi tercih etmekte olup tüm İSG birimleri yaklaşık 2,9 milyon çalışana hizmet vermektedir.</w:t>
      </w:r>
      <w:r w:rsidR="00F41DB7" w:rsidRPr="00C43E9D">
        <w:rPr>
          <w:sz w:val="22"/>
          <w:szCs w:val="22"/>
          <w:lang w:val="en"/>
        </w:rPr>
        <w:t xml:space="preserve">Hem küçük belediyelerin İSG </w:t>
      </w:r>
      <w:r w:rsidR="00F41DB7" w:rsidRPr="00C43E9D">
        <w:rPr>
          <w:sz w:val="22"/>
          <w:szCs w:val="22"/>
          <w:lang w:val="en"/>
        </w:rPr>
        <w:lastRenderedPageBreak/>
        <w:t xml:space="preserve">birimlerini birleştirmesi hem de özel servis sağlayıcıların zaman içinde ulusal çapta zincir oluşturarak servis hizmeti </w:t>
      </w:r>
      <w:r w:rsidR="0088458D" w:rsidRPr="00C43E9D">
        <w:rPr>
          <w:sz w:val="22"/>
          <w:szCs w:val="22"/>
          <w:lang w:val="en"/>
        </w:rPr>
        <w:t>vermesi nedeniyle</w:t>
      </w:r>
      <w:r w:rsidR="00F41DB7" w:rsidRPr="00C43E9D">
        <w:rPr>
          <w:sz w:val="22"/>
          <w:szCs w:val="22"/>
          <w:lang w:val="en"/>
        </w:rPr>
        <w:t xml:space="preserve"> İSG servislerinin sayısı azalmıştır.</w:t>
      </w:r>
    </w:p>
    <w:p w:rsidR="007C126D" w:rsidRPr="00C43E9D" w:rsidRDefault="00A83596" w:rsidP="00411FAE">
      <w:pPr>
        <w:pStyle w:val="NormalWeb"/>
        <w:spacing w:before="0" w:beforeAutospacing="0" w:after="0" w:afterAutospacing="0"/>
        <w:rPr>
          <w:sz w:val="22"/>
          <w:szCs w:val="22"/>
          <w:lang w:val="en"/>
        </w:rPr>
      </w:pPr>
      <w:r w:rsidRPr="00C43E9D">
        <w:rPr>
          <w:sz w:val="22"/>
          <w:szCs w:val="22"/>
          <w:lang w:val="en"/>
        </w:rPr>
        <w:t xml:space="preserve">Finlandiya’da iş hastalıkları olarak en sık görülen hastalıklar </w:t>
      </w:r>
      <w:proofErr w:type="gramStart"/>
      <w:r w:rsidRPr="00C43E9D">
        <w:rPr>
          <w:sz w:val="22"/>
          <w:szCs w:val="22"/>
          <w:lang w:val="en"/>
        </w:rPr>
        <w:t>mental  rahatsızlıklar,kardiovasküler</w:t>
      </w:r>
      <w:proofErr w:type="gramEnd"/>
      <w:r w:rsidRPr="00C43E9D">
        <w:rPr>
          <w:sz w:val="22"/>
          <w:szCs w:val="22"/>
          <w:lang w:val="en"/>
        </w:rPr>
        <w:t xml:space="preserve"> hastalıklar ve kas iskelet sistemi hastalıklarıdır.</w:t>
      </w:r>
    </w:p>
    <w:p w:rsidR="00A83596" w:rsidRPr="00C43E9D" w:rsidRDefault="00A83596" w:rsidP="00411FAE">
      <w:pPr>
        <w:pStyle w:val="NormalWeb"/>
        <w:spacing w:before="0" w:beforeAutospacing="0" w:after="0" w:afterAutospacing="0"/>
        <w:rPr>
          <w:sz w:val="22"/>
          <w:szCs w:val="22"/>
          <w:lang w:val="en"/>
        </w:rPr>
      </w:pPr>
      <w:r w:rsidRPr="00C43E9D">
        <w:rPr>
          <w:sz w:val="22"/>
          <w:szCs w:val="22"/>
          <w:lang w:val="en"/>
        </w:rPr>
        <w:t>2012 yılı itibarıyla Fin İSG sistemi içinde 2369 işyeri hekimi</w:t>
      </w:r>
      <w:proofErr w:type="gramStart"/>
      <w:r w:rsidRPr="00C43E9D">
        <w:rPr>
          <w:sz w:val="22"/>
          <w:szCs w:val="22"/>
          <w:lang w:val="en"/>
        </w:rPr>
        <w:t>,2634</w:t>
      </w:r>
      <w:proofErr w:type="gramEnd"/>
      <w:r w:rsidRPr="00C43E9D">
        <w:rPr>
          <w:sz w:val="22"/>
          <w:szCs w:val="22"/>
          <w:lang w:val="en"/>
        </w:rPr>
        <w:t xml:space="preserve"> sağlık destek elemanı,113 iş hijyenisti ve 700 iş güvenliği mühendisi ile 450 kadar iş müfettişi çalışmaktadır.</w:t>
      </w:r>
    </w:p>
    <w:p w:rsidR="00411FAE" w:rsidRPr="00C43E9D" w:rsidRDefault="006770AC" w:rsidP="00411FAE">
      <w:pPr>
        <w:pStyle w:val="NormalWeb"/>
        <w:spacing w:before="0" w:beforeAutospacing="0" w:after="0" w:afterAutospacing="0"/>
        <w:rPr>
          <w:sz w:val="22"/>
          <w:szCs w:val="22"/>
          <w:lang w:val="en"/>
        </w:rPr>
      </w:pPr>
      <w:r w:rsidRPr="00C43E9D">
        <w:rPr>
          <w:sz w:val="22"/>
          <w:szCs w:val="22"/>
          <w:lang w:val="en"/>
        </w:rPr>
        <w:t xml:space="preserve">Finlandiya İSG </w:t>
      </w:r>
      <w:proofErr w:type="gramStart"/>
      <w:r w:rsidRPr="00C43E9D">
        <w:rPr>
          <w:sz w:val="22"/>
          <w:szCs w:val="22"/>
          <w:lang w:val="en"/>
        </w:rPr>
        <w:t>Enstitüsü  İSG</w:t>
      </w:r>
      <w:proofErr w:type="gramEnd"/>
      <w:r w:rsidRPr="00C43E9D">
        <w:rPr>
          <w:sz w:val="22"/>
          <w:szCs w:val="22"/>
          <w:lang w:val="en"/>
        </w:rPr>
        <w:t xml:space="preserve"> hizmetlerinin kontrolü,standartlarının oluşturulması,eğitim ve yetkilendirme konularında ülkedeki en etkili İSG kurumudur.</w:t>
      </w:r>
    </w:p>
    <w:p w:rsidR="006770AC" w:rsidRPr="00C43E9D" w:rsidRDefault="00B848B1" w:rsidP="00411FAE">
      <w:pPr>
        <w:pStyle w:val="NormalWeb"/>
        <w:spacing w:before="0" w:beforeAutospacing="0" w:after="0" w:afterAutospacing="0"/>
        <w:rPr>
          <w:sz w:val="22"/>
          <w:szCs w:val="22"/>
          <w:lang w:val="en"/>
        </w:rPr>
      </w:pPr>
      <w:r>
        <w:rPr>
          <w:sz w:val="22"/>
          <w:szCs w:val="22"/>
          <w:lang w:val="en"/>
        </w:rPr>
        <w:t>Zorunlu</w:t>
      </w:r>
      <w:r w:rsidR="006770AC" w:rsidRPr="00C43E9D">
        <w:rPr>
          <w:sz w:val="22"/>
          <w:szCs w:val="22"/>
          <w:lang w:val="en"/>
        </w:rPr>
        <w:t xml:space="preserve"> teknik kontroller sektörler bazında ayrılmış kontrol firmaları tarafından yapılmakta ve bu firmaların denetimi Güvenlik</w:t>
      </w:r>
      <w:r>
        <w:rPr>
          <w:sz w:val="22"/>
          <w:szCs w:val="22"/>
          <w:lang w:val="en"/>
        </w:rPr>
        <w:t xml:space="preserve"> Teknoloji </w:t>
      </w:r>
      <w:proofErr w:type="gramStart"/>
      <w:r>
        <w:rPr>
          <w:sz w:val="22"/>
          <w:szCs w:val="22"/>
          <w:lang w:val="en"/>
        </w:rPr>
        <w:t xml:space="preserve">İdaresi </w:t>
      </w:r>
      <w:r w:rsidR="006770AC" w:rsidRPr="00C43E9D">
        <w:rPr>
          <w:sz w:val="22"/>
          <w:szCs w:val="22"/>
          <w:lang w:val="en"/>
        </w:rPr>
        <w:t xml:space="preserve"> tarafından</w:t>
      </w:r>
      <w:proofErr w:type="gramEnd"/>
      <w:r w:rsidR="006770AC" w:rsidRPr="00C43E9D">
        <w:rPr>
          <w:sz w:val="22"/>
          <w:szCs w:val="22"/>
          <w:lang w:val="en"/>
        </w:rPr>
        <w:t xml:space="preserve"> gerçekleştirilmektedir.</w:t>
      </w:r>
    </w:p>
    <w:p w:rsidR="00797913" w:rsidRPr="00C43E9D" w:rsidRDefault="00797913" w:rsidP="00411FAE">
      <w:pPr>
        <w:pStyle w:val="NormalWeb"/>
        <w:spacing w:before="0" w:beforeAutospacing="0" w:after="0" w:afterAutospacing="0"/>
        <w:rPr>
          <w:sz w:val="22"/>
          <w:szCs w:val="22"/>
          <w:lang w:val="en"/>
        </w:rPr>
      </w:pPr>
      <w:r w:rsidRPr="00C43E9D">
        <w:rPr>
          <w:sz w:val="22"/>
          <w:szCs w:val="22"/>
          <w:lang w:val="en"/>
        </w:rPr>
        <w:t xml:space="preserve">Finlandiya’da zorunlu iş sigortaları finansmanı işverenler tarafından karşılanan ve Sağlık ve Sosyal İşler </w:t>
      </w:r>
      <w:proofErr w:type="gramStart"/>
      <w:r w:rsidRPr="00C43E9D">
        <w:rPr>
          <w:sz w:val="22"/>
          <w:szCs w:val="22"/>
          <w:lang w:val="en"/>
        </w:rPr>
        <w:t>Bakanlığı’nın</w:t>
      </w:r>
      <w:proofErr w:type="gramEnd"/>
      <w:r w:rsidRPr="00C43E9D">
        <w:rPr>
          <w:sz w:val="22"/>
          <w:szCs w:val="22"/>
          <w:lang w:val="en"/>
        </w:rPr>
        <w:t xml:space="preserve"> denetimindeki 12 özel sigorta kurumu tarafından sağlanmaktadır.</w:t>
      </w:r>
    </w:p>
    <w:p w:rsidR="00D771CA" w:rsidRPr="00C43E9D" w:rsidRDefault="00797913" w:rsidP="00D771CA">
      <w:pPr>
        <w:pStyle w:val="NormalWeb"/>
        <w:spacing w:before="0" w:beforeAutospacing="0" w:after="0" w:afterAutospacing="0"/>
        <w:rPr>
          <w:sz w:val="22"/>
          <w:szCs w:val="22"/>
          <w:lang w:val="en"/>
        </w:rPr>
      </w:pPr>
      <w:proofErr w:type="gramStart"/>
      <w:r w:rsidRPr="00C43E9D">
        <w:rPr>
          <w:sz w:val="22"/>
          <w:szCs w:val="22"/>
          <w:lang w:val="en"/>
        </w:rPr>
        <w:t xml:space="preserve">Bunların oluşturduğu </w:t>
      </w:r>
      <w:r w:rsidR="00DD3BBE">
        <w:rPr>
          <w:sz w:val="22"/>
          <w:szCs w:val="22"/>
          <w:lang w:val="en"/>
        </w:rPr>
        <w:t xml:space="preserve">Federasyonun </w:t>
      </w:r>
      <w:r w:rsidRPr="00C43E9D">
        <w:rPr>
          <w:sz w:val="22"/>
          <w:szCs w:val="22"/>
          <w:lang w:val="en"/>
        </w:rPr>
        <w:t>İSG ile ilgili aktivitelerini işçi-işveren ve sigorta şirketi temsilcilerinden oluşan bir komite yönlendirmektedir.</w:t>
      </w:r>
      <w:proofErr w:type="gramEnd"/>
    </w:p>
    <w:p w:rsidR="00AE2921" w:rsidRDefault="00DD3BBE" w:rsidP="00D771CA">
      <w:pPr>
        <w:pStyle w:val="NormalWeb"/>
        <w:spacing w:before="0" w:beforeAutospacing="0" w:after="0" w:afterAutospacing="0"/>
        <w:rPr>
          <w:sz w:val="22"/>
          <w:szCs w:val="22"/>
          <w:lang w:val="en"/>
        </w:rPr>
      </w:pPr>
      <w:r>
        <w:rPr>
          <w:sz w:val="22"/>
          <w:szCs w:val="22"/>
          <w:lang w:val="en"/>
        </w:rPr>
        <w:t>Sigorta şirketleri ve Fede</w:t>
      </w:r>
      <w:r w:rsidR="00797913" w:rsidRPr="00C43E9D">
        <w:rPr>
          <w:sz w:val="22"/>
          <w:szCs w:val="22"/>
          <w:lang w:val="en"/>
        </w:rPr>
        <w:t xml:space="preserve">rasyonun </w:t>
      </w:r>
      <w:proofErr w:type="gramStart"/>
      <w:r w:rsidR="00797913" w:rsidRPr="00C43E9D">
        <w:rPr>
          <w:sz w:val="22"/>
          <w:szCs w:val="22"/>
          <w:lang w:val="en"/>
        </w:rPr>
        <w:t>önleme ,kaza</w:t>
      </w:r>
      <w:proofErr w:type="gramEnd"/>
      <w:r w:rsidR="00797913" w:rsidRPr="00C43E9D">
        <w:rPr>
          <w:sz w:val="22"/>
          <w:szCs w:val="22"/>
          <w:lang w:val="en"/>
        </w:rPr>
        <w:t xml:space="preserve"> araştırma gibi görevleri mevcuttur.</w:t>
      </w:r>
    </w:p>
    <w:p w:rsidR="00DD3BBE" w:rsidRPr="00C43E9D" w:rsidRDefault="00DD3BBE" w:rsidP="00DD3BBE">
      <w:pPr>
        <w:pStyle w:val="NormalWeb"/>
        <w:spacing w:before="0" w:beforeAutospacing="0" w:after="0" w:afterAutospacing="0"/>
        <w:rPr>
          <w:sz w:val="22"/>
          <w:szCs w:val="22"/>
          <w:lang w:val="en"/>
        </w:rPr>
      </w:pPr>
      <w:r w:rsidRPr="00C43E9D">
        <w:rPr>
          <w:sz w:val="22"/>
          <w:szCs w:val="22"/>
          <w:lang w:val="en"/>
        </w:rPr>
        <w:t>İSG alanında birçok akti</w:t>
      </w:r>
      <w:r>
        <w:rPr>
          <w:sz w:val="22"/>
          <w:szCs w:val="22"/>
          <w:lang w:val="en"/>
        </w:rPr>
        <w:t>viteleri olan diğer aktörler olarak aşağıdaki STK’lar sayılabilir:</w:t>
      </w:r>
    </w:p>
    <w:p w:rsidR="00797913" w:rsidRPr="00C43E9D" w:rsidRDefault="00797913" w:rsidP="00797913">
      <w:pPr>
        <w:pStyle w:val="NormalWeb"/>
        <w:spacing w:before="0" w:beforeAutospacing="0" w:after="0" w:afterAutospacing="0"/>
        <w:rPr>
          <w:sz w:val="22"/>
          <w:szCs w:val="22"/>
          <w:lang w:val="en"/>
        </w:rPr>
      </w:pPr>
      <w:r w:rsidRPr="00C43E9D">
        <w:rPr>
          <w:sz w:val="22"/>
          <w:szCs w:val="22"/>
          <w:lang w:val="en"/>
        </w:rPr>
        <w:t>Fin İşyeri Hekimleri Derneği</w:t>
      </w:r>
    </w:p>
    <w:p w:rsidR="00797913" w:rsidRPr="00C43E9D" w:rsidRDefault="00797913" w:rsidP="00797913">
      <w:pPr>
        <w:pStyle w:val="NormalWeb"/>
        <w:spacing w:before="0" w:beforeAutospacing="0" w:after="0" w:afterAutospacing="0"/>
        <w:rPr>
          <w:sz w:val="22"/>
          <w:szCs w:val="22"/>
          <w:lang w:val="en"/>
        </w:rPr>
      </w:pPr>
      <w:r w:rsidRPr="00C43E9D">
        <w:rPr>
          <w:sz w:val="22"/>
          <w:szCs w:val="22"/>
          <w:lang w:val="en"/>
        </w:rPr>
        <w:t>Fin İşyeri Hemşireleri Derneği</w:t>
      </w:r>
    </w:p>
    <w:p w:rsidR="00797913" w:rsidRPr="00C43E9D" w:rsidRDefault="00797913" w:rsidP="00797913">
      <w:pPr>
        <w:pStyle w:val="NormalWeb"/>
        <w:spacing w:before="0" w:beforeAutospacing="0" w:after="0" w:afterAutospacing="0"/>
        <w:rPr>
          <w:sz w:val="22"/>
          <w:szCs w:val="22"/>
          <w:lang w:val="en"/>
        </w:rPr>
      </w:pPr>
      <w:r w:rsidRPr="00C43E9D">
        <w:rPr>
          <w:sz w:val="22"/>
          <w:szCs w:val="22"/>
          <w:lang w:val="en"/>
        </w:rPr>
        <w:t>Fin İş Fizyoterapistleri Derneği</w:t>
      </w:r>
    </w:p>
    <w:p w:rsidR="0035309C" w:rsidRPr="00C43E9D" w:rsidRDefault="00797913" w:rsidP="0035309C">
      <w:pPr>
        <w:pStyle w:val="NormalWeb"/>
        <w:spacing w:before="0" w:beforeAutospacing="0" w:after="0" w:afterAutospacing="0"/>
        <w:rPr>
          <w:sz w:val="22"/>
          <w:szCs w:val="22"/>
          <w:lang w:val="en"/>
        </w:rPr>
      </w:pPr>
      <w:r w:rsidRPr="00C43E9D">
        <w:rPr>
          <w:sz w:val="22"/>
          <w:szCs w:val="22"/>
          <w:lang w:val="en"/>
        </w:rPr>
        <w:t>Fin İş Güvenliği Yöneticileri Birliği</w:t>
      </w:r>
    </w:p>
    <w:p w:rsidR="00E62752" w:rsidRDefault="00797913" w:rsidP="0035309C">
      <w:pPr>
        <w:pStyle w:val="NormalWeb"/>
        <w:spacing w:before="0" w:beforeAutospacing="0" w:after="0" w:afterAutospacing="0"/>
        <w:rPr>
          <w:b/>
          <w:lang w:val="en"/>
        </w:rPr>
      </w:pPr>
      <w:r w:rsidRPr="00C43E9D">
        <w:rPr>
          <w:sz w:val="22"/>
          <w:szCs w:val="22"/>
          <w:lang w:val="en"/>
        </w:rPr>
        <w:t xml:space="preserve">Fin İşyeri Hijyenistleri Birliği </w:t>
      </w:r>
    </w:p>
    <w:p w:rsidR="00DD3BBE" w:rsidRDefault="00DD3BBE" w:rsidP="00E62752">
      <w:pPr>
        <w:pStyle w:val="NormalWeb"/>
        <w:spacing w:before="0" w:beforeAutospacing="0" w:after="0" w:afterAutospacing="0"/>
        <w:rPr>
          <w:b/>
          <w:lang w:val="en"/>
        </w:rPr>
      </w:pPr>
    </w:p>
    <w:p w:rsidR="00E62752" w:rsidRPr="002673E1" w:rsidRDefault="00E62752" w:rsidP="00E62752">
      <w:pPr>
        <w:pStyle w:val="NormalWeb"/>
        <w:spacing w:before="0" w:beforeAutospacing="0" w:after="0" w:afterAutospacing="0"/>
        <w:rPr>
          <w:b/>
          <w:lang w:val="en"/>
        </w:rPr>
      </w:pPr>
      <w:r w:rsidRPr="002673E1">
        <w:rPr>
          <w:b/>
          <w:lang w:val="en"/>
        </w:rPr>
        <w:t>İş güvenliği profesyonellerin eğitimi</w:t>
      </w:r>
    </w:p>
    <w:p w:rsidR="00EB3884" w:rsidRPr="00C43E9D" w:rsidRDefault="00EB3884" w:rsidP="0035309C">
      <w:pPr>
        <w:pStyle w:val="NormalWeb"/>
        <w:spacing w:before="0" w:beforeAutospacing="0" w:after="0" w:afterAutospacing="0"/>
        <w:rPr>
          <w:sz w:val="22"/>
          <w:szCs w:val="22"/>
          <w:lang w:val="en"/>
        </w:rPr>
      </w:pPr>
      <w:proofErr w:type="gramStart"/>
      <w:r w:rsidRPr="00C43E9D">
        <w:rPr>
          <w:sz w:val="22"/>
          <w:szCs w:val="22"/>
          <w:lang w:val="en"/>
        </w:rPr>
        <w:t>Finlandiya’da İSG profesyonellerinin eğitimi bir Yönetmelikle düzenlenmiştir.</w:t>
      </w:r>
      <w:proofErr w:type="gramEnd"/>
    </w:p>
    <w:p w:rsidR="00EB3884" w:rsidRPr="00C43E9D" w:rsidRDefault="00626D3D" w:rsidP="0035309C">
      <w:pPr>
        <w:pStyle w:val="NormalWeb"/>
        <w:spacing w:before="0" w:beforeAutospacing="0" w:after="0" w:afterAutospacing="0"/>
        <w:rPr>
          <w:sz w:val="22"/>
          <w:szCs w:val="22"/>
          <w:lang w:val="en"/>
        </w:rPr>
      </w:pPr>
      <w:r w:rsidRPr="00C43E9D">
        <w:rPr>
          <w:sz w:val="22"/>
          <w:szCs w:val="22"/>
          <w:lang w:val="en"/>
        </w:rPr>
        <w:t>Tam zamanlı i</w:t>
      </w:r>
      <w:r w:rsidR="00EB3884" w:rsidRPr="00C43E9D">
        <w:rPr>
          <w:sz w:val="22"/>
          <w:szCs w:val="22"/>
          <w:lang w:val="en"/>
        </w:rPr>
        <w:t xml:space="preserve">ş yeri hekimliği </w:t>
      </w:r>
      <w:r w:rsidRPr="00C43E9D">
        <w:rPr>
          <w:sz w:val="22"/>
          <w:szCs w:val="22"/>
          <w:lang w:val="en"/>
        </w:rPr>
        <w:t>6 yıllık temel tıp eğitimi üzerine</w:t>
      </w:r>
      <w:r w:rsidR="00EB3884" w:rsidRPr="00C43E9D">
        <w:rPr>
          <w:sz w:val="22"/>
          <w:szCs w:val="22"/>
          <w:lang w:val="en"/>
        </w:rPr>
        <w:t xml:space="preserve"> 6 yıllık uzmanlık eğitimini gerektirmektedir.</w:t>
      </w:r>
    </w:p>
    <w:p w:rsidR="00626D3D" w:rsidRPr="00C43E9D" w:rsidRDefault="00626D3D" w:rsidP="0035309C">
      <w:pPr>
        <w:pStyle w:val="NormalWeb"/>
        <w:spacing w:before="0" w:beforeAutospacing="0" w:after="0" w:afterAutospacing="0"/>
        <w:rPr>
          <w:sz w:val="22"/>
          <w:szCs w:val="22"/>
          <w:lang w:val="en"/>
        </w:rPr>
      </w:pPr>
      <w:r w:rsidRPr="00C43E9D">
        <w:rPr>
          <w:sz w:val="22"/>
          <w:szCs w:val="22"/>
          <w:lang w:val="en"/>
        </w:rPr>
        <w:t xml:space="preserve">Günlük 20 saatten </w:t>
      </w:r>
      <w:proofErr w:type="gramStart"/>
      <w:r w:rsidRPr="00C43E9D">
        <w:rPr>
          <w:sz w:val="22"/>
          <w:szCs w:val="22"/>
          <w:lang w:val="en"/>
        </w:rPr>
        <w:t>az</w:t>
      </w:r>
      <w:proofErr w:type="gramEnd"/>
      <w:r w:rsidRPr="00C43E9D">
        <w:rPr>
          <w:sz w:val="22"/>
          <w:szCs w:val="22"/>
          <w:lang w:val="en"/>
        </w:rPr>
        <w:t xml:space="preserve"> s</w:t>
      </w:r>
      <w:r w:rsidR="002839DD" w:rsidRPr="00C43E9D">
        <w:rPr>
          <w:sz w:val="22"/>
          <w:szCs w:val="22"/>
          <w:lang w:val="en"/>
        </w:rPr>
        <w:t>üreli çalışan hekimler ise 2 yıllık ihtisas</w:t>
      </w:r>
      <w:r w:rsidRPr="00C43E9D">
        <w:rPr>
          <w:sz w:val="22"/>
          <w:szCs w:val="22"/>
          <w:lang w:val="en"/>
        </w:rPr>
        <w:t xml:space="preserve"> içinde 7 haftadan oluşan eğitimi tamamladıktan sonra işyeri hekimliği yapabilmektedir.</w:t>
      </w:r>
      <w:r w:rsidR="006968BB" w:rsidRPr="00C43E9D">
        <w:rPr>
          <w:rStyle w:val="SonnotBavurusu"/>
          <w:sz w:val="22"/>
          <w:szCs w:val="22"/>
          <w:lang w:val="en"/>
        </w:rPr>
        <w:endnoteReference w:id="8"/>
      </w:r>
    </w:p>
    <w:p w:rsidR="00626D3D" w:rsidRPr="00C43E9D" w:rsidRDefault="00626D3D" w:rsidP="001B1812">
      <w:pPr>
        <w:pStyle w:val="NormalWeb"/>
        <w:spacing w:before="0" w:beforeAutospacing="0" w:after="0" w:afterAutospacing="0"/>
        <w:rPr>
          <w:sz w:val="22"/>
          <w:szCs w:val="22"/>
          <w:lang w:val="en"/>
        </w:rPr>
      </w:pPr>
      <w:r w:rsidRPr="00C43E9D">
        <w:rPr>
          <w:sz w:val="22"/>
          <w:szCs w:val="22"/>
          <w:lang w:val="en"/>
        </w:rPr>
        <w:t>Benzer eğitim koşulları işyeri hemşireleri,psikolog,fizyoterapist gibi branşlar için de geçerlidir.İş Güvenliği Yöneticileri için ise yasada yetkinlik şartı getirilmekle beraber herhangi bir formal eğitim yükümlülüğü yoktur.Bununla beraber Finlandiya İSG Enstitüsü İş Güvenliği Yöneticileri için düzenlediği 4 haftalık sertifika eğitim programı mevcuttur.</w:t>
      </w:r>
      <w:r w:rsidR="001B1812" w:rsidRPr="00C43E9D">
        <w:rPr>
          <w:sz w:val="22"/>
          <w:szCs w:val="22"/>
          <w:lang w:val="en"/>
        </w:rPr>
        <w:t>Birçok üniversite,enstitü,özel ve resmi eğitim kurumunun yanında Fin Sendikalar Konfederasyonunun özellikle çalışan temsilcilerine,İSG kurulunda görev alan çalışanlar yönelik düzenlediği eğitimler dikkat çekicidir.</w:t>
      </w:r>
    </w:p>
    <w:p w:rsidR="009A5997" w:rsidRPr="00C43E9D" w:rsidRDefault="009A5997" w:rsidP="001B1812">
      <w:pPr>
        <w:pStyle w:val="NormalWeb"/>
        <w:spacing w:before="0" w:beforeAutospacing="0" w:after="0" w:afterAutospacing="0"/>
        <w:rPr>
          <w:sz w:val="22"/>
          <w:szCs w:val="22"/>
          <w:lang w:val="en"/>
        </w:rPr>
      </w:pPr>
      <w:r w:rsidRPr="00C43E9D">
        <w:rPr>
          <w:sz w:val="22"/>
          <w:szCs w:val="22"/>
          <w:lang w:val="en"/>
        </w:rPr>
        <w:t>İSG konusunda kültür oluşturma ve bilinçlendirme yönünde eğitim</w:t>
      </w:r>
      <w:proofErr w:type="gramStart"/>
      <w:r w:rsidRPr="00C43E9D">
        <w:rPr>
          <w:sz w:val="22"/>
          <w:szCs w:val="22"/>
          <w:lang w:val="en"/>
        </w:rPr>
        <w:t>,yayın</w:t>
      </w:r>
      <w:proofErr w:type="gramEnd"/>
      <w:r w:rsidRPr="00C43E9D">
        <w:rPr>
          <w:sz w:val="22"/>
          <w:szCs w:val="22"/>
          <w:lang w:val="en"/>
        </w:rPr>
        <w:t xml:space="preserve"> ve kampanyalarda önderlik esas itibarıyla şu 4 kurum tarafından yapılmaktadır:</w:t>
      </w:r>
    </w:p>
    <w:p w:rsidR="009A5997" w:rsidRPr="00C43E9D" w:rsidRDefault="009A5997" w:rsidP="009A5997">
      <w:pPr>
        <w:pStyle w:val="NormalWeb"/>
        <w:numPr>
          <w:ilvl w:val="0"/>
          <w:numId w:val="30"/>
        </w:numPr>
        <w:spacing w:before="0" w:beforeAutospacing="0" w:after="0" w:afterAutospacing="0"/>
        <w:rPr>
          <w:sz w:val="22"/>
          <w:szCs w:val="22"/>
          <w:lang w:val="en"/>
        </w:rPr>
      </w:pPr>
      <w:r w:rsidRPr="00C43E9D">
        <w:rPr>
          <w:sz w:val="22"/>
          <w:szCs w:val="22"/>
          <w:lang w:val="en"/>
        </w:rPr>
        <w:t>Sağlık ve Sosyal İşler Bakanlığı’na bağlı İSG Departmanı</w:t>
      </w:r>
    </w:p>
    <w:p w:rsidR="009A5997" w:rsidRPr="00C43E9D" w:rsidRDefault="009A5997" w:rsidP="009A5997">
      <w:pPr>
        <w:numPr>
          <w:ilvl w:val="0"/>
          <w:numId w:val="30"/>
        </w:numPr>
        <w:spacing w:before="100" w:beforeAutospacing="1" w:after="100" w:afterAutospacing="1"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 xml:space="preserve">Finlandiya İSG Enstitüsü </w:t>
      </w:r>
    </w:p>
    <w:p w:rsidR="009A5997" w:rsidRPr="00C43E9D" w:rsidRDefault="009A5997" w:rsidP="009A5997">
      <w:pPr>
        <w:numPr>
          <w:ilvl w:val="0"/>
          <w:numId w:val="30"/>
        </w:numPr>
        <w:spacing w:before="100" w:beforeAutospacing="1" w:after="100" w:afterAutospacing="1"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İş Güvenliği Merkezi</w:t>
      </w:r>
    </w:p>
    <w:p w:rsidR="009A5997" w:rsidRPr="00C43E9D" w:rsidRDefault="009A5997" w:rsidP="009A5997">
      <w:pPr>
        <w:numPr>
          <w:ilvl w:val="0"/>
          <w:numId w:val="30"/>
        </w:numPr>
        <w:spacing w:before="100" w:beforeAutospacing="1" w:after="100" w:afterAutospacing="1"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Fin Çalışma Ortamı Fonu</w:t>
      </w:r>
    </w:p>
    <w:p w:rsidR="001F5747" w:rsidRPr="00C43E9D" w:rsidRDefault="001F5747" w:rsidP="009A5997">
      <w:pPr>
        <w:numPr>
          <w:ilvl w:val="0"/>
          <w:numId w:val="30"/>
        </w:numPr>
        <w:spacing w:before="100" w:beforeAutospacing="1" w:after="100" w:afterAutospacing="1"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Çalışma ve Ekonomi Bakanlığı</w:t>
      </w:r>
    </w:p>
    <w:p w:rsidR="0003573D" w:rsidRDefault="00CE78FA" w:rsidP="0003573D">
      <w:pPr>
        <w:spacing w:after="0" w:line="240" w:lineRule="auto"/>
        <w:rPr>
          <w:rFonts w:ascii="Times New Roman" w:hAnsi="Times New Roman"/>
          <w:b/>
          <w:color w:val="000000"/>
          <w:spacing w:val="-1"/>
          <w:sz w:val="24"/>
          <w:szCs w:val="24"/>
        </w:rPr>
      </w:pPr>
      <w:proofErr w:type="gramStart"/>
      <w:r>
        <w:rPr>
          <w:rFonts w:ascii="Times New Roman" w:hAnsi="Times New Roman"/>
          <w:b/>
          <w:color w:val="000000"/>
          <w:spacing w:val="-1"/>
          <w:sz w:val="24"/>
          <w:szCs w:val="24"/>
        </w:rPr>
        <w:t>Fransa,Almanya</w:t>
      </w:r>
      <w:proofErr w:type="gramEnd"/>
      <w:r>
        <w:rPr>
          <w:rFonts w:ascii="Times New Roman" w:hAnsi="Times New Roman"/>
          <w:b/>
          <w:color w:val="000000"/>
          <w:spacing w:val="-1"/>
          <w:sz w:val="24"/>
          <w:szCs w:val="24"/>
        </w:rPr>
        <w:t xml:space="preserve"> ve Finlandiya’da </w:t>
      </w:r>
      <w:r w:rsidR="0003573D" w:rsidRPr="004D5F2B">
        <w:rPr>
          <w:rFonts w:ascii="Times New Roman" w:hAnsi="Times New Roman"/>
          <w:b/>
          <w:color w:val="000000"/>
          <w:spacing w:val="-1"/>
          <w:sz w:val="24"/>
          <w:szCs w:val="24"/>
        </w:rPr>
        <w:t xml:space="preserve"> İSG ile ilgili</w:t>
      </w:r>
      <w:r w:rsidR="0003573D">
        <w:rPr>
          <w:rFonts w:ascii="Times New Roman" w:hAnsi="Times New Roman"/>
          <w:b/>
          <w:color w:val="000000"/>
          <w:spacing w:val="-1"/>
          <w:sz w:val="24"/>
          <w:szCs w:val="24"/>
        </w:rPr>
        <w:t xml:space="preserve"> mevcut </w:t>
      </w:r>
      <w:r w:rsidR="0003573D" w:rsidRPr="004D5F2B">
        <w:rPr>
          <w:rFonts w:ascii="Times New Roman" w:hAnsi="Times New Roman"/>
          <w:b/>
          <w:color w:val="000000"/>
          <w:spacing w:val="-1"/>
          <w:sz w:val="24"/>
          <w:szCs w:val="24"/>
        </w:rPr>
        <w:t xml:space="preserve"> sorunlar</w:t>
      </w:r>
    </w:p>
    <w:p w:rsidR="00CE78FA" w:rsidRPr="00C43E9D" w:rsidRDefault="00DD3BBE" w:rsidP="0003573D">
      <w:pPr>
        <w:spacing w:after="0" w:line="240" w:lineRule="auto"/>
        <w:rPr>
          <w:rFonts w:ascii="Times New Roman" w:hAnsi="Times New Roman"/>
          <w:color w:val="000000"/>
          <w:spacing w:val="-1"/>
        </w:rPr>
      </w:pPr>
      <w:r>
        <w:rPr>
          <w:rFonts w:ascii="Times New Roman" w:hAnsi="Times New Roman"/>
          <w:color w:val="000000"/>
          <w:spacing w:val="-1"/>
        </w:rPr>
        <w:t xml:space="preserve">Sözkonusu 3 ülkedeki </w:t>
      </w:r>
      <w:r w:rsidR="00CE78FA" w:rsidRPr="00C43E9D">
        <w:rPr>
          <w:rFonts w:ascii="Times New Roman" w:hAnsi="Times New Roman"/>
          <w:color w:val="000000"/>
          <w:spacing w:val="-1"/>
        </w:rPr>
        <w:t xml:space="preserve"> mevcut sistem</w:t>
      </w:r>
      <w:r>
        <w:rPr>
          <w:rFonts w:ascii="Times New Roman" w:hAnsi="Times New Roman"/>
          <w:color w:val="000000"/>
          <w:spacing w:val="-1"/>
        </w:rPr>
        <w:t>ler ve yapılanmalar</w:t>
      </w:r>
      <w:r w:rsidR="00CE78FA" w:rsidRPr="00C43E9D">
        <w:rPr>
          <w:rFonts w:ascii="Times New Roman" w:hAnsi="Times New Roman"/>
          <w:color w:val="000000"/>
          <w:spacing w:val="-1"/>
        </w:rPr>
        <w:t xml:space="preserve"> İSG hizmetlerinin problemsiz yürüdüğü anlamı </w:t>
      </w:r>
      <w:proofErr w:type="gramStart"/>
      <w:r w:rsidR="00CE78FA" w:rsidRPr="00C43E9D">
        <w:rPr>
          <w:rFonts w:ascii="Times New Roman" w:hAnsi="Times New Roman"/>
          <w:color w:val="000000"/>
          <w:spacing w:val="-1"/>
        </w:rPr>
        <w:t>taşımamakt</w:t>
      </w:r>
      <w:r w:rsidR="001B6908" w:rsidRPr="00C43E9D">
        <w:rPr>
          <w:rFonts w:ascii="Times New Roman" w:hAnsi="Times New Roman"/>
          <w:color w:val="000000"/>
          <w:spacing w:val="-1"/>
        </w:rPr>
        <w:t>a</w:t>
      </w:r>
      <w:r w:rsidR="00CE78FA" w:rsidRPr="00C43E9D">
        <w:rPr>
          <w:rFonts w:ascii="Times New Roman" w:hAnsi="Times New Roman"/>
          <w:color w:val="000000"/>
          <w:spacing w:val="-1"/>
        </w:rPr>
        <w:t>dır.Aşağıda</w:t>
      </w:r>
      <w:proofErr w:type="gramEnd"/>
      <w:r w:rsidR="00CE78FA" w:rsidRPr="00C43E9D">
        <w:rPr>
          <w:rFonts w:ascii="Times New Roman" w:hAnsi="Times New Roman"/>
          <w:color w:val="000000"/>
          <w:spacing w:val="-1"/>
        </w:rPr>
        <w:t xml:space="preserve"> maddeler halinde özetlenen sorunlar geleceğe yönelik çözüm beklemektedir.</w:t>
      </w:r>
    </w:p>
    <w:p w:rsidR="0003573D" w:rsidRPr="00C43E9D" w:rsidRDefault="00E62752"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 xml:space="preserve">İş yeri hekimi eksikliği ve </w:t>
      </w:r>
      <w:r w:rsidR="0003573D" w:rsidRPr="00C43E9D">
        <w:rPr>
          <w:rFonts w:ascii="Times New Roman" w:hAnsi="Times New Roman"/>
          <w:color w:val="000000"/>
          <w:spacing w:val="-1"/>
        </w:rPr>
        <w:t xml:space="preserve">yaşlanması </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Bölgesel olarak iş güvenliği hizmetlerinin dağılım dengesizlikleri</w:t>
      </w:r>
    </w:p>
    <w:p w:rsidR="0003573D" w:rsidRPr="00C43E9D" w:rsidRDefault="009012A6"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Servis sağlayıcı özel kurumların İSG sorumluluklarının belirsizliği</w:t>
      </w:r>
    </w:p>
    <w:p w:rsidR="0003573D" w:rsidRPr="00C43E9D" w:rsidRDefault="009012A6"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 xml:space="preserve">Multidisiplinerlikle gelen </w:t>
      </w:r>
      <w:proofErr w:type="gramStart"/>
      <w:r w:rsidRPr="00C43E9D">
        <w:rPr>
          <w:rFonts w:ascii="Times New Roman" w:hAnsi="Times New Roman"/>
          <w:color w:val="000000"/>
          <w:spacing w:val="-1"/>
        </w:rPr>
        <w:t>psikolog,hijyenist</w:t>
      </w:r>
      <w:proofErr w:type="gramEnd"/>
      <w:r w:rsidRPr="00C43E9D">
        <w:rPr>
          <w:rFonts w:ascii="Times New Roman" w:hAnsi="Times New Roman"/>
          <w:color w:val="000000"/>
          <w:spacing w:val="-1"/>
        </w:rPr>
        <w:t xml:space="preserve"> gibi meslek grupları arasındaki koordinasyon problemleri</w:t>
      </w:r>
    </w:p>
    <w:p w:rsidR="0003573D" w:rsidRPr="00C43E9D" w:rsidRDefault="00DD3BBE" w:rsidP="00E62752">
      <w:pPr>
        <w:pStyle w:val="ListeParagraf"/>
        <w:numPr>
          <w:ilvl w:val="0"/>
          <w:numId w:val="44"/>
        </w:numPr>
        <w:spacing w:after="0" w:line="240" w:lineRule="auto"/>
        <w:rPr>
          <w:rFonts w:ascii="Times New Roman" w:hAnsi="Times New Roman"/>
          <w:color w:val="000000"/>
          <w:spacing w:val="-1"/>
        </w:rPr>
      </w:pPr>
      <w:r>
        <w:rPr>
          <w:rFonts w:ascii="Times New Roman" w:hAnsi="Times New Roman"/>
          <w:color w:val="000000"/>
          <w:spacing w:val="-1"/>
        </w:rPr>
        <w:t>İşveren veya dışardan</w:t>
      </w:r>
      <w:r w:rsidR="0003573D" w:rsidRPr="00C43E9D">
        <w:rPr>
          <w:rFonts w:ascii="Times New Roman" w:hAnsi="Times New Roman"/>
          <w:color w:val="000000"/>
          <w:spacing w:val="-1"/>
        </w:rPr>
        <w:t xml:space="preserve"> sağlanan İSG hizmetleri nedeniyle Devlet kontrollerinin azalması</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 xml:space="preserve">İSG profesyonellerin </w:t>
      </w:r>
      <w:proofErr w:type="gramStart"/>
      <w:r w:rsidRPr="00C43E9D">
        <w:rPr>
          <w:rFonts w:ascii="Times New Roman" w:hAnsi="Times New Roman"/>
          <w:color w:val="000000"/>
          <w:spacing w:val="-1"/>
        </w:rPr>
        <w:t>genç,tecrübesiz</w:t>
      </w:r>
      <w:proofErr w:type="gramEnd"/>
      <w:r w:rsidRPr="00C43E9D">
        <w:rPr>
          <w:rFonts w:ascii="Times New Roman" w:hAnsi="Times New Roman"/>
          <w:color w:val="000000"/>
          <w:spacing w:val="-1"/>
        </w:rPr>
        <w:t xml:space="preserve"> ve destekten yoksun olması</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 xml:space="preserve">Küçük ve </w:t>
      </w:r>
      <w:proofErr w:type="gramStart"/>
      <w:r w:rsidRPr="00C43E9D">
        <w:rPr>
          <w:rFonts w:ascii="Times New Roman" w:hAnsi="Times New Roman"/>
          <w:color w:val="000000"/>
          <w:spacing w:val="-1"/>
        </w:rPr>
        <w:t>mikro  işletmelere</w:t>
      </w:r>
      <w:proofErr w:type="gramEnd"/>
      <w:r w:rsidRPr="00C43E9D">
        <w:rPr>
          <w:rFonts w:ascii="Times New Roman" w:hAnsi="Times New Roman"/>
          <w:color w:val="000000"/>
          <w:spacing w:val="-1"/>
        </w:rPr>
        <w:t xml:space="preserve"> ulaşmada yetersizlik</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lastRenderedPageBreak/>
        <w:t>Göçmen çalışanların sorunları</w:t>
      </w:r>
    </w:p>
    <w:p w:rsidR="0003573D" w:rsidRPr="00C43E9D" w:rsidRDefault="002839D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 xml:space="preserve">Yaşlı çalışanlara </w:t>
      </w:r>
      <w:r w:rsidR="0003573D" w:rsidRPr="00C43E9D">
        <w:rPr>
          <w:rFonts w:ascii="Times New Roman" w:hAnsi="Times New Roman"/>
          <w:color w:val="000000"/>
          <w:spacing w:val="-1"/>
        </w:rPr>
        <w:t xml:space="preserve">özgü </w:t>
      </w:r>
      <w:r w:rsidR="004B5038" w:rsidRPr="00C43E9D">
        <w:rPr>
          <w:rFonts w:ascii="Times New Roman" w:hAnsi="Times New Roman"/>
          <w:color w:val="000000"/>
          <w:spacing w:val="-1"/>
        </w:rPr>
        <w:t xml:space="preserve">iş sağlığı </w:t>
      </w:r>
      <w:r w:rsidR="0003573D" w:rsidRPr="00C43E9D">
        <w:rPr>
          <w:rFonts w:ascii="Times New Roman" w:hAnsi="Times New Roman"/>
          <w:color w:val="000000"/>
          <w:spacing w:val="-1"/>
        </w:rPr>
        <w:t>sorunlar</w:t>
      </w:r>
      <w:r w:rsidR="004B5038" w:rsidRPr="00C43E9D">
        <w:rPr>
          <w:rFonts w:ascii="Times New Roman" w:hAnsi="Times New Roman"/>
          <w:color w:val="000000"/>
          <w:spacing w:val="-1"/>
        </w:rPr>
        <w:t>ı</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Artan hizmet sektörü payının getirdiği psikososyal risk faktörleri</w:t>
      </w:r>
    </w:p>
    <w:p w:rsidR="0003573D" w:rsidRPr="00C43E9D" w:rsidRDefault="0003573D" w:rsidP="00E62752">
      <w:pPr>
        <w:pStyle w:val="ListeParagraf"/>
        <w:numPr>
          <w:ilvl w:val="0"/>
          <w:numId w:val="44"/>
        </w:numPr>
        <w:spacing w:after="0" w:line="240" w:lineRule="auto"/>
        <w:rPr>
          <w:rFonts w:ascii="Times New Roman" w:hAnsi="Times New Roman"/>
          <w:color w:val="000000"/>
          <w:spacing w:val="-1"/>
        </w:rPr>
      </w:pPr>
      <w:r w:rsidRPr="00C43E9D">
        <w:rPr>
          <w:rFonts w:ascii="Times New Roman" w:hAnsi="Times New Roman"/>
          <w:color w:val="000000"/>
          <w:spacing w:val="-1"/>
        </w:rPr>
        <w:t>Kas-iskelet sistemi rahatsızlıkları</w:t>
      </w:r>
    </w:p>
    <w:p w:rsidR="0003573D" w:rsidRDefault="001B6908" w:rsidP="0003573D">
      <w:pPr>
        <w:spacing w:before="100" w:beforeAutospacing="1" w:after="100" w:afterAutospacing="1" w:line="240" w:lineRule="auto"/>
        <w:rPr>
          <w:rFonts w:ascii="Times New Roman" w:eastAsia="Times New Roman" w:hAnsi="Times New Roman" w:cs="Times New Roman"/>
          <w:b/>
          <w:sz w:val="24"/>
          <w:szCs w:val="24"/>
          <w:lang w:val="en" w:eastAsia="tr-TR"/>
        </w:rPr>
      </w:pPr>
      <w:r w:rsidRPr="001B6908">
        <w:rPr>
          <w:rFonts w:ascii="Times New Roman" w:eastAsia="Times New Roman" w:hAnsi="Times New Roman" w:cs="Times New Roman"/>
          <w:b/>
          <w:sz w:val="24"/>
          <w:szCs w:val="24"/>
          <w:lang w:val="en" w:eastAsia="tr-TR"/>
        </w:rPr>
        <w:t>Sonuç</w:t>
      </w:r>
      <w:r w:rsidR="004B5038">
        <w:rPr>
          <w:rFonts w:ascii="Times New Roman" w:eastAsia="Times New Roman" w:hAnsi="Times New Roman" w:cs="Times New Roman"/>
          <w:b/>
          <w:sz w:val="24"/>
          <w:szCs w:val="24"/>
          <w:lang w:val="en" w:eastAsia="tr-TR"/>
        </w:rPr>
        <w:t xml:space="preserve"> ve Öneriler</w:t>
      </w:r>
    </w:p>
    <w:p w:rsidR="001B6908" w:rsidRPr="00C43E9D" w:rsidRDefault="002839DD" w:rsidP="002673E1">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İSG organizasyonlarının açıklanmaya çalışıldığı</w:t>
      </w:r>
      <w:r w:rsidR="00DD3BBE">
        <w:rPr>
          <w:rFonts w:ascii="Times New Roman" w:eastAsia="Times New Roman" w:hAnsi="Times New Roman" w:cs="Times New Roman"/>
          <w:lang w:val="en" w:eastAsia="tr-TR"/>
        </w:rPr>
        <w:t xml:space="preserve"> bu </w:t>
      </w:r>
      <w:proofErr w:type="gramStart"/>
      <w:r w:rsidR="00DD3BBE">
        <w:rPr>
          <w:rFonts w:ascii="Times New Roman" w:eastAsia="Times New Roman" w:hAnsi="Times New Roman" w:cs="Times New Roman"/>
          <w:lang w:val="en" w:eastAsia="tr-TR"/>
        </w:rPr>
        <w:t xml:space="preserve">üç </w:t>
      </w:r>
      <w:r w:rsidR="001B6908" w:rsidRPr="00C43E9D">
        <w:rPr>
          <w:rFonts w:ascii="Times New Roman" w:eastAsia="Times New Roman" w:hAnsi="Times New Roman" w:cs="Times New Roman"/>
          <w:lang w:val="en" w:eastAsia="tr-TR"/>
        </w:rPr>
        <w:t xml:space="preserve"> ülke</w:t>
      </w:r>
      <w:proofErr w:type="gramEnd"/>
      <w:r w:rsidR="001B6908" w:rsidRPr="00C43E9D">
        <w:rPr>
          <w:rFonts w:ascii="Times New Roman" w:eastAsia="Times New Roman" w:hAnsi="Times New Roman" w:cs="Times New Roman"/>
          <w:lang w:val="en" w:eastAsia="tr-TR"/>
        </w:rPr>
        <w:t xml:space="preserve"> ile aramızda</w:t>
      </w:r>
      <w:r w:rsidRPr="00C43E9D">
        <w:rPr>
          <w:rFonts w:ascii="Times New Roman" w:eastAsia="Times New Roman" w:hAnsi="Times New Roman" w:cs="Times New Roman"/>
          <w:lang w:val="en" w:eastAsia="tr-TR"/>
        </w:rPr>
        <w:t xml:space="preserve"> iş güvenliği kültürü, işgücü profili,sosyal yapı</w:t>
      </w:r>
      <w:r w:rsidR="001B6908" w:rsidRPr="00C43E9D">
        <w:rPr>
          <w:rFonts w:ascii="Times New Roman" w:eastAsia="Times New Roman" w:hAnsi="Times New Roman" w:cs="Times New Roman"/>
          <w:lang w:val="en" w:eastAsia="tr-TR"/>
        </w:rPr>
        <w:t xml:space="preserve"> gibi nedenlerden kaynaklanan farklılıklar olsa da benzerlikler de mevcuttur.</w:t>
      </w:r>
    </w:p>
    <w:p w:rsidR="00A17783" w:rsidRPr="00C43E9D" w:rsidRDefault="00DD3BBE" w:rsidP="002673E1">
      <w:pPr>
        <w:spacing w:after="0" w:line="240" w:lineRule="auto"/>
        <w:rPr>
          <w:rFonts w:ascii="Times New Roman" w:eastAsia="Times New Roman" w:hAnsi="Times New Roman" w:cs="Times New Roman"/>
          <w:lang w:val="en" w:eastAsia="tr-TR"/>
        </w:rPr>
      </w:pPr>
      <w:proofErr w:type="gramStart"/>
      <w:r>
        <w:rPr>
          <w:rFonts w:ascii="Times New Roman" w:eastAsia="Times New Roman" w:hAnsi="Times New Roman" w:cs="Times New Roman"/>
          <w:lang w:val="en" w:eastAsia="tr-TR"/>
        </w:rPr>
        <w:t>Yine de bu ülkedeki</w:t>
      </w:r>
      <w:r w:rsidR="00A17783" w:rsidRPr="00C43E9D">
        <w:rPr>
          <w:rFonts w:ascii="Times New Roman" w:eastAsia="Times New Roman" w:hAnsi="Times New Roman" w:cs="Times New Roman"/>
          <w:lang w:val="en" w:eastAsia="tr-TR"/>
        </w:rPr>
        <w:t xml:space="preserve"> İSG yapılanmasının Avrupa Birliği İSG normlarının oluşturulmasında referans teşkil ettiğini de ifade etmek gerekir.</w:t>
      </w:r>
      <w:proofErr w:type="gramEnd"/>
    </w:p>
    <w:p w:rsidR="00BA1B94" w:rsidRPr="00C43E9D" w:rsidRDefault="00BA1B94" w:rsidP="002673E1">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Ayrıca bu ülkelerin İSG sisteminde yaşanan bugünkü sorunlar bizim mevcut veya yakın gelecekteki sorunlarımız olarak da yorumlanabilir</w:t>
      </w:r>
      <w:proofErr w:type="gramStart"/>
      <w:r w:rsidRPr="00C43E9D">
        <w:rPr>
          <w:rFonts w:ascii="Times New Roman" w:eastAsia="Times New Roman" w:hAnsi="Times New Roman" w:cs="Times New Roman"/>
          <w:lang w:val="en" w:eastAsia="tr-TR"/>
        </w:rPr>
        <w:t>.(</w:t>
      </w:r>
      <w:proofErr w:type="gramEnd"/>
      <w:r w:rsidRPr="00C43E9D">
        <w:rPr>
          <w:rFonts w:ascii="Times New Roman" w:eastAsia="Times New Roman" w:hAnsi="Times New Roman" w:cs="Times New Roman"/>
          <w:lang w:val="en" w:eastAsia="tr-TR"/>
        </w:rPr>
        <w:t>Yaşlanma,göçmen işçiler vb.)</w:t>
      </w:r>
    </w:p>
    <w:p w:rsidR="00A17783" w:rsidRPr="00C43E9D" w:rsidRDefault="009231E5" w:rsidP="002673E1">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Bu bağlamda ü</w:t>
      </w:r>
      <w:r w:rsidR="00A17783" w:rsidRPr="00C43E9D">
        <w:rPr>
          <w:rFonts w:ascii="Times New Roman" w:eastAsia="Times New Roman" w:hAnsi="Times New Roman" w:cs="Times New Roman"/>
          <w:lang w:val="en" w:eastAsia="tr-TR"/>
        </w:rPr>
        <w:t>lkemizdeki Ulusal İSG Yönetim Sisteminin iyileştirilmesine yönelik</w:t>
      </w:r>
      <w:r w:rsidRPr="00C43E9D">
        <w:rPr>
          <w:rFonts w:ascii="Times New Roman" w:eastAsia="Times New Roman" w:hAnsi="Times New Roman" w:cs="Times New Roman"/>
          <w:lang w:val="en" w:eastAsia="tr-TR"/>
        </w:rPr>
        <w:t xml:space="preserve"> olarak</w:t>
      </w:r>
      <w:r w:rsidR="00A17783" w:rsidRPr="00C43E9D">
        <w:rPr>
          <w:rFonts w:ascii="Times New Roman" w:eastAsia="Times New Roman" w:hAnsi="Times New Roman" w:cs="Times New Roman"/>
          <w:lang w:val="en" w:eastAsia="tr-TR"/>
        </w:rPr>
        <w:t xml:space="preserve"> aşağıdaki öneriler </w:t>
      </w:r>
      <w:r w:rsidRPr="00C43E9D">
        <w:rPr>
          <w:rFonts w:ascii="Times New Roman" w:eastAsia="Times New Roman" w:hAnsi="Times New Roman" w:cs="Times New Roman"/>
          <w:lang w:val="en" w:eastAsia="tr-TR"/>
        </w:rPr>
        <w:t>sunulabilir:</w:t>
      </w:r>
    </w:p>
    <w:p w:rsidR="001B6908"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1B6908" w:rsidRPr="00C43E9D">
        <w:rPr>
          <w:rFonts w:ascii="Times New Roman" w:eastAsia="Times New Roman" w:hAnsi="Times New Roman" w:cs="Times New Roman"/>
          <w:lang w:val="en" w:eastAsia="tr-TR"/>
        </w:rPr>
        <w:t>İSG p</w:t>
      </w:r>
      <w:r w:rsidR="008C65E9" w:rsidRPr="00C43E9D">
        <w:rPr>
          <w:rFonts w:ascii="Times New Roman" w:eastAsia="Times New Roman" w:hAnsi="Times New Roman" w:cs="Times New Roman"/>
          <w:lang w:val="en" w:eastAsia="tr-TR"/>
        </w:rPr>
        <w:t>r</w:t>
      </w:r>
      <w:r w:rsidR="001B6908" w:rsidRPr="00C43E9D">
        <w:rPr>
          <w:rFonts w:ascii="Times New Roman" w:eastAsia="Times New Roman" w:hAnsi="Times New Roman" w:cs="Times New Roman"/>
          <w:lang w:val="en" w:eastAsia="tr-TR"/>
        </w:rPr>
        <w:t>ofesyonellerinin bağımsızlığını garanti altına alacak önlemlerin geliştirilmesi</w:t>
      </w:r>
    </w:p>
    <w:p w:rsidR="00F531EC"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-Sosyal Güvenlik Kurumu iş kazala</w:t>
      </w:r>
      <w:r w:rsidR="00DD3BBE">
        <w:rPr>
          <w:rFonts w:ascii="Times New Roman" w:eastAsia="Times New Roman" w:hAnsi="Times New Roman" w:cs="Times New Roman"/>
          <w:lang w:val="en" w:eastAsia="tr-TR"/>
        </w:rPr>
        <w:t>rı</w:t>
      </w:r>
      <w:r w:rsidR="007154CF">
        <w:rPr>
          <w:rFonts w:ascii="Times New Roman" w:eastAsia="Times New Roman" w:hAnsi="Times New Roman" w:cs="Times New Roman"/>
          <w:lang w:val="en" w:eastAsia="tr-TR"/>
        </w:rPr>
        <w:t>-hastalık</w:t>
      </w:r>
      <w:r w:rsidR="00DD3BBE">
        <w:rPr>
          <w:rFonts w:ascii="Times New Roman" w:eastAsia="Times New Roman" w:hAnsi="Times New Roman" w:cs="Times New Roman"/>
          <w:lang w:val="en" w:eastAsia="tr-TR"/>
        </w:rPr>
        <w:t xml:space="preserve"> sigorta kolunun ayrılarak b</w:t>
      </w:r>
      <w:r w:rsidRPr="00C43E9D">
        <w:rPr>
          <w:rFonts w:ascii="Times New Roman" w:eastAsia="Times New Roman" w:hAnsi="Times New Roman" w:cs="Times New Roman"/>
          <w:lang w:val="en" w:eastAsia="tr-TR"/>
        </w:rPr>
        <w:t>ağımsız</w:t>
      </w:r>
      <w:proofErr w:type="gramStart"/>
      <w:r w:rsidRPr="00C43E9D">
        <w:rPr>
          <w:rFonts w:ascii="Times New Roman" w:eastAsia="Times New Roman" w:hAnsi="Times New Roman" w:cs="Times New Roman"/>
          <w:lang w:val="en" w:eastAsia="tr-TR"/>
        </w:rPr>
        <w:t>,bütçesi</w:t>
      </w:r>
      <w:proofErr w:type="gramEnd"/>
      <w:r w:rsidR="00DD3BBE">
        <w:rPr>
          <w:rFonts w:ascii="Times New Roman" w:eastAsia="Times New Roman" w:hAnsi="Times New Roman" w:cs="Times New Roman"/>
          <w:lang w:val="en" w:eastAsia="tr-TR"/>
        </w:rPr>
        <w:t xml:space="preserve"> olan ve</w:t>
      </w:r>
      <w:r w:rsidRPr="00C43E9D">
        <w:rPr>
          <w:rFonts w:ascii="Times New Roman" w:eastAsia="Times New Roman" w:hAnsi="Times New Roman" w:cs="Times New Roman"/>
          <w:lang w:val="en" w:eastAsia="tr-TR"/>
        </w:rPr>
        <w:t xml:space="preserve"> işçi-işveren-akademisyen-İSG profesyonellerinden oluşan enstitü haline kavuşturulması</w:t>
      </w:r>
    </w:p>
    <w:p w:rsidR="00F531EC"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-Bu enstitünün sektörler bazında yapılandırılarak İSG profesyonellerinin özlük haklarını gözetme</w:t>
      </w:r>
      <w:proofErr w:type="gramStart"/>
      <w:r w:rsidRPr="00C43E9D">
        <w:rPr>
          <w:rFonts w:ascii="Times New Roman" w:eastAsia="Times New Roman" w:hAnsi="Times New Roman" w:cs="Times New Roman"/>
          <w:lang w:val="en" w:eastAsia="tr-TR"/>
        </w:rPr>
        <w:t>,kaza</w:t>
      </w:r>
      <w:proofErr w:type="gramEnd"/>
      <w:r w:rsidRPr="00C43E9D">
        <w:rPr>
          <w:rFonts w:ascii="Times New Roman" w:eastAsia="Times New Roman" w:hAnsi="Times New Roman" w:cs="Times New Roman"/>
          <w:lang w:val="en" w:eastAsia="tr-TR"/>
        </w:rPr>
        <w:t xml:space="preserve"> ve meslek hastalıklarını önleme,destek dokümanı hazırlama ve eğitim faaliyetlerinde bulunması</w:t>
      </w:r>
    </w:p>
    <w:p w:rsidR="001B6908"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1B6908" w:rsidRPr="00C43E9D">
        <w:rPr>
          <w:rFonts w:ascii="Times New Roman" w:eastAsia="Times New Roman" w:hAnsi="Times New Roman" w:cs="Times New Roman"/>
          <w:lang w:val="en" w:eastAsia="tr-TR"/>
        </w:rPr>
        <w:t>İşçi-işveren-devlet arasındaki sosyal diyalog mekanizmalarının arttırılması</w:t>
      </w:r>
      <w:proofErr w:type="gramStart"/>
      <w:r w:rsidR="004B5038" w:rsidRPr="00C43E9D">
        <w:rPr>
          <w:rFonts w:ascii="Times New Roman" w:eastAsia="Times New Roman" w:hAnsi="Times New Roman" w:cs="Times New Roman"/>
          <w:lang w:val="en" w:eastAsia="tr-TR"/>
        </w:rPr>
        <w:t>,özellikle</w:t>
      </w:r>
      <w:proofErr w:type="gramEnd"/>
      <w:r w:rsidR="004B5038" w:rsidRPr="00C43E9D">
        <w:rPr>
          <w:rFonts w:ascii="Times New Roman" w:eastAsia="Times New Roman" w:hAnsi="Times New Roman" w:cs="Times New Roman"/>
          <w:lang w:val="en" w:eastAsia="tr-TR"/>
        </w:rPr>
        <w:t xml:space="preserve"> İş Güvenliği Kurullarının etkin çalışmasının sağlanması</w:t>
      </w:r>
    </w:p>
    <w:p w:rsidR="004B5038"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4B5038" w:rsidRPr="00C43E9D">
        <w:rPr>
          <w:rFonts w:ascii="Times New Roman" w:eastAsia="Times New Roman" w:hAnsi="Times New Roman" w:cs="Times New Roman"/>
          <w:lang w:val="en" w:eastAsia="tr-TR"/>
        </w:rPr>
        <w:t>Çalışanlara İSG ile ilgili şikayetleri hakkında kişisel geri bildirim sağlanması</w:t>
      </w:r>
    </w:p>
    <w:p w:rsidR="001B6908"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2673E1" w:rsidRPr="00C43E9D">
        <w:rPr>
          <w:rFonts w:ascii="Times New Roman" w:eastAsia="Times New Roman" w:hAnsi="Times New Roman" w:cs="Times New Roman"/>
          <w:lang w:val="en" w:eastAsia="tr-TR"/>
        </w:rPr>
        <w:t>K</w:t>
      </w:r>
      <w:r w:rsidR="001B6908" w:rsidRPr="00C43E9D">
        <w:rPr>
          <w:rFonts w:ascii="Times New Roman" w:eastAsia="Times New Roman" w:hAnsi="Times New Roman" w:cs="Times New Roman"/>
          <w:lang w:val="en" w:eastAsia="tr-TR"/>
        </w:rPr>
        <w:t xml:space="preserve">üçük </w:t>
      </w:r>
      <w:r w:rsidR="002673E1" w:rsidRPr="00C43E9D">
        <w:rPr>
          <w:rFonts w:ascii="Times New Roman" w:eastAsia="Times New Roman" w:hAnsi="Times New Roman" w:cs="Times New Roman"/>
          <w:lang w:val="en" w:eastAsia="tr-TR"/>
        </w:rPr>
        <w:t xml:space="preserve">ve mikro </w:t>
      </w:r>
      <w:r w:rsidR="001B6908" w:rsidRPr="00C43E9D">
        <w:rPr>
          <w:rFonts w:ascii="Times New Roman" w:eastAsia="Times New Roman" w:hAnsi="Times New Roman" w:cs="Times New Roman"/>
          <w:lang w:val="en" w:eastAsia="tr-TR"/>
        </w:rPr>
        <w:t>işletmelere</w:t>
      </w:r>
      <w:proofErr w:type="gramStart"/>
      <w:r w:rsidR="002673E1" w:rsidRPr="00C43E9D">
        <w:rPr>
          <w:rFonts w:ascii="Times New Roman" w:eastAsia="Times New Roman" w:hAnsi="Times New Roman" w:cs="Times New Roman"/>
          <w:lang w:val="en" w:eastAsia="tr-TR"/>
        </w:rPr>
        <w:t>,göçmen</w:t>
      </w:r>
      <w:proofErr w:type="gramEnd"/>
      <w:r w:rsidR="002673E1" w:rsidRPr="00C43E9D">
        <w:rPr>
          <w:rFonts w:ascii="Times New Roman" w:eastAsia="Times New Roman" w:hAnsi="Times New Roman" w:cs="Times New Roman"/>
          <w:lang w:val="en" w:eastAsia="tr-TR"/>
        </w:rPr>
        <w:t xml:space="preserve"> işçilere,tarım işçilerine</w:t>
      </w:r>
      <w:r w:rsidR="001B6908" w:rsidRPr="00C43E9D">
        <w:rPr>
          <w:rFonts w:ascii="Times New Roman" w:eastAsia="Times New Roman" w:hAnsi="Times New Roman" w:cs="Times New Roman"/>
          <w:lang w:val="en" w:eastAsia="tr-TR"/>
        </w:rPr>
        <w:t xml:space="preserve"> İSG hizmetlerinin götürülmesi konusunda </w:t>
      </w:r>
      <w:r w:rsidR="009231E5" w:rsidRPr="00C43E9D">
        <w:rPr>
          <w:rFonts w:ascii="Times New Roman" w:eastAsia="Times New Roman" w:hAnsi="Times New Roman" w:cs="Times New Roman"/>
          <w:lang w:val="en" w:eastAsia="tr-TR"/>
        </w:rPr>
        <w:t>eğitim,tanıtım gibi Devlet inisiyatiflerinin</w:t>
      </w:r>
      <w:r w:rsidR="004B5038" w:rsidRPr="00C43E9D">
        <w:rPr>
          <w:rFonts w:ascii="Times New Roman" w:eastAsia="Times New Roman" w:hAnsi="Times New Roman" w:cs="Times New Roman"/>
          <w:lang w:val="en" w:eastAsia="tr-TR"/>
        </w:rPr>
        <w:t xml:space="preserve"> arttırılması,</w:t>
      </w:r>
      <w:r w:rsidRPr="00C43E9D">
        <w:rPr>
          <w:rFonts w:ascii="Times New Roman" w:eastAsia="Times New Roman" w:hAnsi="Times New Roman" w:cs="Times New Roman"/>
          <w:lang w:val="en" w:eastAsia="tr-TR"/>
        </w:rPr>
        <w:t>Sivil Toplum Kuruluşlarının teşvik edilmesi,</w:t>
      </w:r>
      <w:r w:rsidR="004B5038" w:rsidRPr="00C43E9D">
        <w:rPr>
          <w:rFonts w:ascii="Times New Roman" w:eastAsia="Times New Roman" w:hAnsi="Times New Roman" w:cs="Times New Roman"/>
          <w:lang w:val="en" w:eastAsia="tr-TR"/>
        </w:rPr>
        <w:t>desteklerin arttırılması</w:t>
      </w:r>
    </w:p>
    <w:p w:rsidR="00B522A7" w:rsidRPr="00C43E9D" w:rsidRDefault="00F531EC"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B522A7" w:rsidRPr="00C43E9D">
        <w:rPr>
          <w:rFonts w:ascii="Times New Roman" w:eastAsia="Times New Roman" w:hAnsi="Times New Roman" w:cs="Times New Roman"/>
          <w:lang w:val="en" w:eastAsia="tr-TR"/>
        </w:rPr>
        <w:t>OSGB lerin daha etkin ve uygulamaya yönelik denetlenmesi ve buralarda çalışan genç İSG profesyonellerine mesleki gelişim olanaklarının yaratılması</w:t>
      </w:r>
    </w:p>
    <w:p w:rsidR="009012A6" w:rsidRPr="00C43E9D" w:rsidRDefault="009012A6"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-OSGB’lerin İSG hizmetlerinden doğabilecek zararlardaki sorumluluklarının netleştirilmesi</w:t>
      </w:r>
    </w:p>
    <w:p w:rsidR="009D0ECD" w:rsidRPr="00C43E9D" w:rsidRDefault="009D0ECD"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-İSG Hizmetlerinde çeşitliliğ</w:t>
      </w:r>
      <w:r w:rsidR="009B0BE1" w:rsidRPr="00C43E9D">
        <w:rPr>
          <w:rFonts w:ascii="Times New Roman" w:eastAsia="Times New Roman" w:hAnsi="Times New Roman" w:cs="Times New Roman"/>
          <w:lang w:val="en" w:eastAsia="tr-TR"/>
        </w:rPr>
        <w:t>in arttırılması</w:t>
      </w:r>
      <w:proofErr w:type="gramStart"/>
      <w:r w:rsidR="009B0BE1" w:rsidRPr="00C43E9D">
        <w:rPr>
          <w:rFonts w:ascii="Times New Roman" w:eastAsia="Times New Roman" w:hAnsi="Times New Roman" w:cs="Times New Roman"/>
          <w:lang w:val="en" w:eastAsia="tr-TR"/>
        </w:rPr>
        <w:t>,Toplum</w:t>
      </w:r>
      <w:proofErr w:type="gramEnd"/>
      <w:r w:rsidR="009B0BE1" w:rsidRPr="00C43E9D">
        <w:rPr>
          <w:rFonts w:ascii="Times New Roman" w:eastAsia="Times New Roman" w:hAnsi="Times New Roman" w:cs="Times New Roman"/>
          <w:lang w:val="en" w:eastAsia="tr-TR"/>
        </w:rPr>
        <w:t xml:space="preserve"> Sağlığı Merkezleri/Belediyelerin İSG hizmetleri verebilmesi,bireysel veya birden fazla İSG profesyonelinin biraraya gelip kurduğu tüzel kişil</w:t>
      </w:r>
      <w:r w:rsidR="007154CF">
        <w:rPr>
          <w:rFonts w:ascii="Times New Roman" w:eastAsia="Times New Roman" w:hAnsi="Times New Roman" w:cs="Times New Roman"/>
          <w:lang w:val="en" w:eastAsia="tr-TR"/>
        </w:rPr>
        <w:t>i</w:t>
      </w:r>
      <w:r w:rsidR="009B0BE1" w:rsidRPr="00C43E9D">
        <w:rPr>
          <w:rFonts w:ascii="Times New Roman" w:eastAsia="Times New Roman" w:hAnsi="Times New Roman" w:cs="Times New Roman"/>
          <w:lang w:val="en" w:eastAsia="tr-TR"/>
        </w:rPr>
        <w:t>klerin,Danışmanların da İSG hizmetlerinde rol almasının sağlanması</w:t>
      </w:r>
    </w:p>
    <w:p w:rsidR="004B5038" w:rsidRPr="00C43E9D" w:rsidRDefault="009D0ECD"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9B0BE1" w:rsidRPr="00C43E9D">
        <w:rPr>
          <w:rFonts w:ascii="Times New Roman" w:eastAsia="Times New Roman" w:hAnsi="Times New Roman" w:cs="Times New Roman"/>
          <w:lang w:val="en" w:eastAsia="tr-TR"/>
        </w:rPr>
        <w:t xml:space="preserve">İş hastalıklarının bildirimsiz ve </w:t>
      </w:r>
      <w:r w:rsidR="004B5038" w:rsidRPr="00C43E9D">
        <w:rPr>
          <w:rFonts w:ascii="Times New Roman" w:eastAsia="Times New Roman" w:hAnsi="Times New Roman" w:cs="Times New Roman"/>
          <w:lang w:val="en" w:eastAsia="tr-TR"/>
        </w:rPr>
        <w:t>buzdağının altında kalan kısmı</w:t>
      </w:r>
      <w:r w:rsidR="009B0BE1" w:rsidRPr="00C43E9D">
        <w:rPr>
          <w:rFonts w:ascii="Times New Roman" w:eastAsia="Times New Roman" w:hAnsi="Times New Roman" w:cs="Times New Roman"/>
          <w:lang w:val="en" w:eastAsia="tr-TR"/>
        </w:rPr>
        <w:t>nı</w:t>
      </w:r>
      <w:r w:rsidR="004B5038" w:rsidRPr="00C43E9D">
        <w:rPr>
          <w:rFonts w:ascii="Times New Roman" w:eastAsia="Times New Roman" w:hAnsi="Times New Roman" w:cs="Times New Roman"/>
          <w:lang w:val="en" w:eastAsia="tr-TR"/>
        </w:rPr>
        <w:t xml:space="preserve"> ortaya çıkarmak için bilimsel araştırmaların desteklenmesi</w:t>
      </w:r>
    </w:p>
    <w:p w:rsidR="001B6739" w:rsidRPr="00C43E9D" w:rsidRDefault="009D0ECD"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7154CF">
        <w:rPr>
          <w:rFonts w:ascii="Times New Roman" w:eastAsia="Times New Roman" w:hAnsi="Times New Roman" w:cs="Times New Roman"/>
          <w:lang w:val="en" w:eastAsia="tr-TR"/>
        </w:rPr>
        <w:t xml:space="preserve"> İ</w:t>
      </w:r>
      <w:r w:rsidR="001B6739" w:rsidRPr="00C43E9D">
        <w:rPr>
          <w:rFonts w:ascii="Times New Roman" w:eastAsia="Times New Roman" w:hAnsi="Times New Roman" w:cs="Times New Roman"/>
          <w:lang w:val="en" w:eastAsia="tr-TR"/>
        </w:rPr>
        <w:t>şçi-işveren-İSG profesyonelleri</w:t>
      </w:r>
      <w:r w:rsidR="007154CF">
        <w:rPr>
          <w:rFonts w:ascii="Times New Roman" w:eastAsia="Times New Roman" w:hAnsi="Times New Roman" w:cs="Times New Roman"/>
          <w:lang w:val="en" w:eastAsia="tr-TR"/>
        </w:rPr>
        <w:t xml:space="preserve"> ile</w:t>
      </w:r>
      <w:r w:rsidR="001B6739" w:rsidRPr="00C43E9D">
        <w:rPr>
          <w:rFonts w:ascii="Times New Roman" w:eastAsia="Times New Roman" w:hAnsi="Times New Roman" w:cs="Times New Roman"/>
          <w:lang w:val="en" w:eastAsia="tr-TR"/>
        </w:rPr>
        <w:t xml:space="preserve"> Sivil Toplum Örgütlerinin </w:t>
      </w:r>
      <w:r w:rsidR="007154CF" w:rsidRPr="00C43E9D">
        <w:rPr>
          <w:rFonts w:ascii="Times New Roman" w:eastAsia="Times New Roman" w:hAnsi="Times New Roman" w:cs="Times New Roman"/>
          <w:lang w:val="en" w:eastAsia="tr-TR"/>
        </w:rPr>
        <w:t xml:space="preserve">İSG ile ilgili </w:t>
      </w:r>
      <w:r w:rsidR="001B6739" w:rsidRPr="00C43E9D">
        <w:rPr>
          <w:rFonts w:ascii="Times New Roman" w:eastAsia="Times New Roman" w:hAnsi="Times New Roman" w:cs="Times New Roman"/>
          <w:lang w:val="en" w:eastAsia="tr-TR"/>
        </w:rPr>
        <w:t>ortak çalışma ve proje üretmek için teşvik edilmesi</w:t>
      </w:r>
    </w:p>
    <w:p w:rsidR="004B5038" w:rsidRDefault="009D0ECD" w:rsidP="001B6908">
      <w:pPr>
        <w:spacing w:after="0" w:line="240" w:lineRule="auto"/>
        <w:rPr>
          <w:rFonts w:ascii="Times New Roman" w:eastAsia="Times New Roman" w:hAnsi="Times New Roman" w:cs="Times New Roman"/>
          <w:lang w:val="en" w:eastAsia="tr-TR"/>
        </w:rPr>
      </w:pPr>
      <w:r w:rsidRPr="00C43E9D">
        <w:rPr>
          <w:rFonts w:ascii="Times New Roman" w:eastAsia="Times New Roman" w:hAnsi="Times New Roman" w:cs="Times New Roman"/>
          <w:lang w:val="en" w:eastAsia="tr-TR"/>
        </w:rPr>
        <w:t>-</w:t>
      </w:r>
      <w:r w:rsidR="00F531EC" w:rsidRPr="00C43E9D">
        <w:rPr>
          <w:rFonts w:ascii="Times New Roman" w:eastAsia="Times New Roman" w:hAnsi="Times New Roman" w:cs="Times New Roman"/>
          <w:lang w:val="en" w:eastAsia="tr-TR"/>
        </w:rPr>
        <w:t>Ulusal İSG iyi uygulama ödülü konulması</w:t>
      </w:r>
      <w:proofErr w:type="gramStart"/>
      <w:r w:rsidR="007154CF">
        <w:rPr>
          <w:rFonts w:ascii="Times New Roman" w:eastAsia="Times New Roman" w:hAnsi="Times New Roman" w:cs="Times New Roman"/>
          <w:lang w:val="en" w:eastAsia="tr-TR"/>
        </w:rPr>
        <w:t>,kampanyalar</w:t>
      </w:r>
      <w:proofErr w:type="gramEnd"/>
      <w:r w:rsidR="007154CF">
        <w:rPr>
          <w:rFonts w:ascii="Times New Roman" w:eastAsia="Times New Roman" w:hAnsi="Times New Roman" w:cs="Times New Roman"/>
          <w:lang w:val="en" w:eastAsia="tr-TR"/>
        </w:rPr>
        <w:t xml:space="preserve"> düzenlenmesi</w:t>
      </w:r>
    </w:p>
    <w:p w:rsidR="00C43E9D" w:rsidRDefault="00C43E9D" w:rsidP="001B6908">
      <w:pPr>
        <w:spacing w:after="0" w:line="240" w:lineRule="auto"/>
        <w:rPr>
          <w:rFonts w:ascii="Times New Roman" w:eastAsia="Times New Roman" w:hAnsi="Times New Roman" w:cs="Times New Roman"/>
          <w:lang w:val="en" w:eastAsia="tr-TR"/>
        </w:rPr>
      </w:pPr>
    </w:p>
    <w:p w:rsidR="00C43E9D" w:rsidRPr="00C43E9D" w:rsidRDefault="00C43E9D" w:rsidP="001B6908">
      <w:pPr>
        <w:spacing w:after="0" w:line="240" w:lineRule="auto"/>
        <w:rPr>
          <w:rFonts w:ascii="Times New Roman" w:eastAsia="Times New Roman" w:hAnsi="Times New Roman" w:cs="Times New Roman"/>
          <w:lang w:val="en" w:eastAsia="tr-TR"/>
        </w:rPr>
      </w:pPr>
    </w:p>
    <w:p w:rsidR="001F5747" w:rsidRPr="00F62E05" w:rsidRDefault="001F5747" w:rsidP="001F5747">
      <w:pPr>
        <w:spacing w:before="100" w:beforeAutospacing="1" w:after="100" w:afterAutospacing="1" w:line="240" w:lineRule="auto"/>
        <w:rPr>
          <w:rFonts w:ascii="Times New Roman" w:eastAsia="Times New Roman" w:hAnsi="Times New Roman" w:cs="Times New Roman"/>
          <w:b/>
          <w:sz w:val="24"/>
          <w:szCs w:val="24"/>
          <w:lang w:val="en" w:eastAsia="tr-TR"/>
        </w:rPr>
      </w:pPr>
      <w:r w:rsidRPr="00F62E05">
        <w:rPr>
          <w:rFonts w:ascii="Times New Roman" w:eastAsia="Times New Roman" w:hAnsi="Times New Roman" w:cs="Times New Roman"/>
          <w:b/>
          <w:sz w:val="24"/>
          <w:szCs w:val="24"/>
          <w:lang w:val="en" w:eastAsia="tr-TR"/>
        </w:rPr>
        <w:t>Kaynaklar</w:t>
      </w:r>
    </w:p>
    <w:sectPr w:rsidR="001F5747" w:rsidRPr="00F62E0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00" w:rsidRDefault="00843500" w:rsidP="00B0199D">
      <w:pPr>
        <w:spacing w:after="0" w:line="240" w:lineRule="auto"/>
      </w:pPr>
      <w:r>
        <w:separator/>
      </w:r>
    </w:p>
  </w:endnote>
  <w:endnote w:type="continuationSeparator" w:id="0">
    <w:p w:rsidR="00843500" w:rsidRDefault="00843500" w:rsidP="00B0199D">
      <w:pPr>
        <w:spacing w:after="0" w:line="240" w:lineRule="auto"/>
      </w:pPr>
      <w:r>
        <w:continuationSeparator/>
      </w:r>
    </w:p>
  </w:endnote>
  <w:endnote w:id="1">
    <w:p w:rsidR="00F35DC7" w:rsidRDefault="00F35DC7" w:rsidP="006C0678">
      <w:pPr>
        <w:pStyle w:val="SonnotMetni"/>
        <w:spacing w:after="0" w:line="240" w:lineRule="auto"/>
      </w:pPr>
      <w:r>
        <w:rPr>
          <w:rStyle w:val="SonnotBavurusu"/>
        </w:rPr>
        <w:endnoteRef/>
      </w:r>
      <w:r>
        <w:t xml:space="preserve"> European Agency for Safety and </w:t>
      </w:r>
      <w:proofErr w:type="gramStart"/>
      <w:r>
        <w:t>Work,National</w:t>
      </w:r>
      <w:proofErr w:type="gramEnd"/>
      <w:r>
        <w:t xml:space="preserve"> Focal points</w:t>
      </w:r>
    </w:p>
    <w:p w:rsidR="00F35DC7" w:rsidRDefault="00F35DC7" w:rsidP="006C0678">
      <w:pPr>
        <w:pStyle w:val="SonnotMetni"/>
        <w:spacing w:after="0" w:line="240" w:lineRule="auto"/>
      </w:pPr>
      <w:r w:rsidRPr="00F35DC7">
        <w:t>https://</w:t>
      </w:r>
      <w:proofErr w:type="gramStart"/>
      <w:r w:rsidRPr="00F35DC7">
        <w:t>osha.europa</w:t>
      </w:r>
      <w:proofErr w:type="gramEnd"/>
      <w:r w:rsidRPr="00F35DC7">
        <w:t>.eu/en/oshnetwork/focal-points/france/index_html</w:t>
      </w:r>
      <w:r>
        <w:t>,6.2.2015</w:t>
      </w:r>
    </w:p>
  </w:endnote>
  <w:endnote w:id="2">
    <w:p w:rsidR="00E908AB" w:rsidRDefault="00E908AB" w:rsidP="006C0678">
      <w:pPr>
        <w:pStyle w:val="SonnotMetni"/>
        <w:spacing w:after="0" w:line="240" w:lineRule="auto"/>
      </w:pPr>
      <w:r>
        <w:rPr>
          <w:rStyle w:val="SonnotBavurusu"/>
        </w:rPr>
        <w:endnoteRef/>
      </w:r>
      <w:r>
        <w:t xml:space="preserve"> Multidisciplinarity in Occupational Health Services in </w:t>
      </w:r>
      <w:proofErr w:type="gramStart"/>
      <w:r>
        <w:t>France,Barlet</w:t>
      </w:r>
      <w:proofErr w:type="gramEnd"/>
      <w:r>
        <w:t>.B.  2013</w:t>
      </w:r>
      <w:r w:rsidR="006C0678">
        <w:t xml:space="preserve"> </w:t>
      </w:r>
    </w:p>
  </w:endnote>
  <w:endnote w:id="3">
    <w:p w:rsidR="006C0678" w:rsidRDefault="006C0678" w:rsidP="006C0678">
      <w:pPr>
        <w:pStyle w:val="SonnotMetni"/>
        <w:spacing w:after="0" w:line="240" w:lineRule="auto"/>
      </w:pPr>
      <w:r>
        <w:rPr>
          <w:rStyle w:val="SonnotBavurusu"/>
        </w:rPr>
        <w:endnoteRef/>
      </w:r>
      <w:r>
        <w:t xml:space="preserve"> Country Profile OHS System in </w:t>
      </w:r>
      <w:proofErr w:type="gramStart"/>
      <w:r>
        <w:t>Germany,WHO</w:t>
      </w:r>
      <w:proofErr w:type="gramEnd"/>
      <w:r>
        <w:t xml:space="preserve"> Report-2012</w:t>
      </w:r>
    </w:p>
  </w:endnote>
  <w:endnote w:id="4">
    <w:p w:rsidR="00CD1C68" w:rsidRDefault="00CD1C68" w:rsidP="00CD1C68">
      <w:pPr>
        <w:pStyle w:val="SonnotMetni"/>
        <w:spacing w:after="0"/>
      </w:pPr>
      <w:r>
        <w:rPr>
          <w:rStyle w:val="SonnotBavurusu"/>
        </w:rPr>
        <w:endnoteRef/>
      </w:r>
      <w:r>
        <w:t xml:space="preserve"> </w:t>
      </w:r>
      <w:r w:rsidRPr="00CD1C68">
        <w:t xml:space="preserve">Die Ausbildung zur Fachkraft für </w:t>
      </w:r>
      <w:proofErr w:type="gramStart"/>
      <w:r w:rsidRPr="00CD1C68">
        <w:t>Arbeitssicherheit,DGUV</w:t>
      </w:r>
      <w:proofErr w:type="gramEnd"/>
      <w:r w:rsidRPr="00CD1C68">
        <w:t xml:space="preserve"> Report 2012</w:t>
      </w:r>
      <w:r>
        <w:t xml:space="preserve"> </w:t>
      </w:r>
    </w:p>
  </w:endnote>
  <w:endnote w:id="5">
    <w:p w:rsidR="00D43E33" w:rsidRDefault="00D43E33" w:rsidP="00D43E33">
      <w:pPr>
        <w:pStyle w:val="SonnotMetni"/>
        <w:spacing w:after="0"/>
      </w:pPr>
      <w:r>
        <w:rPr>
          <w:rStyle w:val="SonnotBavurusu"/>
        </w:rPr>
        <w:endnoteRef/>
      </w:r>
      <w:r w:rsidRPr="00D43E33">
        <w:t>http://www.komnet.nrw.de/index.html</w:t>
      </w:r>
      <w:r>
        <w:t xml:space="preserve">,01.02.2015 </w:t>
      </w:r>
    </w:p>
  </w:endnote>
  <w:endnote w:id="6">
    <w:p w:rsidR="001B6739" w:rsidRDefault="001B6739" w:rsidP="00D43E33">
      <w:pPr>
        <w:pStyle w:val="SonnotMetni"/>
        <w:spacing w:after="0" w:line="240" w:lineRule="auto"/>
      </w:pPr>
      <w:r>
        <w:rPr>
          <w:rStyle w:val="SonnotBavurusu"/>
        </w:rPr>
        <w:endnoteRef/>
      </w:r>
      <w:r>
        <w:t xml:space="preserve"> National Profile of Occupational Health System İn </w:t>
      </w:r>
      <w:proofErr w:type="gramStart"/>
      <w:r>
        <w:t>Finland,WHO</w:t>
      </w:r>
      <w:proofErr w:type="gramEnd"/>
      <w:r>
        <w:t xml:space="preserve"> Publication-2012</w:t>
      </w:r>
    </w:p>
  </w:endnote>
  <w:endnote w:id="7">
    <w:p w:rsidR="006968BB" w:rsidRDefault="006968BB" w:rsidP="00D43E33">
      <w:pPr>
        <w:pStyle w:val="SonnotMetni"/>
        <w:spacing w:after="0" w:line="240" w:lineRule="auto"/>
      </w:pPr>
      <w:r>
        <w:rPr>
          <w:rStyle w:val="SonnotBavurusu"/>
        </w:rPr>
        <w:endnoteRef/>
      </w:r>
      <w:r>
        <w:t xml:space="preserve"> </w:t>
      </w:r>
      <w:r w:rsidRPr="006968BB">
        <w:t>https://</w:t>
      </w:r>
      <w:proofErr w:type="gramStart"/>
      <w:r w:rsidRPr="006968BB">
        <w:t>osha.europa</w:t>
      </w:r>
      <w:proofErr w:type="gramEnd"/>
      <w:r w:rsidRPr="006968BB">
        <w:t>.eu/en/oshnetwork/focal-points/finland</w:t>
      </w:r>
      <w:r>
        <w:t xml:space="preserve">,3.2.2015 </w:t>
      </w:r>
    </w:p>
  </w:endnote>
  <w:endnote w:id="8">
    <w:p w:rsidR="006968BB" w:rsidRDefault="006968BB" w:rsidP="006968BB">
      <w:pPr>
        <w:pStyle w:val="SonnotMetni"/>
        <w:spacing w:after="0" w:line="240" w:lineRule="auto"/>
      </w:pPr>
      <w:r>
        <w:rPr>
          <w:rStyle w:val="SonnotBavurusu"/>
        </w:rPr>
        <w:endnoteRef/>
      </w:r>
      <w:r>
        <w:t xml:space="preserve"> The Finnish occupational health service (OHS) system,Leino T</w:t>
      </w:r>
      <w:proofErr w:type="gramStart"/>
      <w:r>
        <w:t>.,</w:t>
      </w:r>
      <w:proofErr w:type="gramEnd"/>
      <w:r>
        <w:t>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00" w:rsidRDefault="00843500" w:rsidP="00B0199D">
      <w:pPr>
        <w:spacing w:after="0" w:line="240" w:lineRule="auto"/>
      </w:pPr>
      <w:r>
        <w:separator/>
      </w:r>
    </w:p>
  </w:footnote>
  <w:footnote w:type="continuationSeparator" w:id="0">
    <w:p w:rsidR="00843500" w:rsidRDefault="00843500" w:rsidP="00B0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75021"/>
      <w:docPartObj>
        <w:docPartGallery w:val="Page Numbers (Top of Page)"/>
        <w:docPartUnique/>
      </w:docPartObj>
    </w:sdtPr>
    <w:sdtEndPr/>
    <w:sdtContent>
      <w:p w:rsidR="001B6739" w:rsidRDefault="001B6739">
        <w:pPr>
          <w:pStyle w:val="stbilgi"/>
          <w:jc w:val="right"/>
        </w:pPr>
        <w:r>
          <w:fldChar w:fldCharType="begin"/>
        </w:r>
        <w:r>
          <w:instrText>PAGE   \* MERGEFORMAT</w:instrText>
        </w:r>
        <w:r>
          <w:fldChar w:fldCharType="separate"/>
        </w:r>
        <w:r w:rsidR="00E47620">
          <w:rPr>
            <w:noProof/>
          </w:rPr>
          <w:t>1</w:t>
        </w:r>
        <w:r>
          <w:fldChar w:fldCharType="end"/>
        </w:r>
      </w:p>
    </w:sdtContent>
  </w:sdt>
  <w:p w:rsidR="001B6739" w:rsidRDefault="001B67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E00C8F"/>
    <w:multiLevelType w:val="hybridMultilevel"/>
    <w:tmpl w:val="DAFEE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F386E"/>
    <w:multiLevelType w:val="multilevel"/>
    <w:tmpl w:val="2F1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EA2"/>
    <w:multiLevelType w:val="multilevel"/>
    <w:tmpl w:val="AAFC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B1862"/>
    <w:multiLevelType w:val="multilevel"/>
    <w:tmpl w:val="19E6D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D4020"/>
    <w:multiLevelType w:val="multilevel"/>
    <w:tmpl w:val="B464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C2442"/>
    <w:multiLevelType w:val="multilevel"/>
    <w:tmpl w:val="77A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436D5"/>
    <w:multiLevelType w:val="multilevel"/>
    <w:tmpl w:val="909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86E83"/>
    <w:multiLevelType w:val="multilevel"/>
    <w:tmpl w:val="F24E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90830"/>
    <w:multiLevelType w:val="multilevel"/>
    <w:tmpl w:val="825E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C397B"/>
    <w:multiLevelType w:val="multilevel"/>
    <w:tmpl w:val="C0E4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61210"/>
    <w:multiLevelType w:val="multilevel"/>
    <w:tmpl w:val="3994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7D3BA3"/>
    <w:multiLevelType w:val="multilevel"/>
    <w:tmpl w:val="33E4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E17AB"/>
    <w:multiLevelType w:val="multilevel"/>
    <w:tmpl w:val="615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2074A8"/>
    <w:multiLevelType w:val="multilevel"/>
    <w:tmpl w:val="52B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91B25"/>
    <w:multiLevelType w:val="multilevel"/>
    <w:tmpl w:val="477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BA4E72"/>
    <w:multiLevelType w:val="multilevel"/>
    <w:tmpl w:val="7652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B3853"/>
    <w:multiLevelType w:val="multilevel"/>
    <w:tmpl w:val="22F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D0DD6"/>
    <w:multiLevelType w:val="multilevel"/>
    <w:tmpl w:val="0A5A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814D7"/>
    <w:multiLevelType w:val="multilevel"/>
    <w:tmpl w:val="3BA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C7392"/>
    <w:multiLevelType w:val="multilevel"/>
    <w:tmpl w:val="EF9A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17EFC"/>
    <w:multiLevelType w:val="multilevel"/>
    <w:tmpl w:val="D1D4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FD4EBE"/>
    <w:multiLevelType w:val="hybridMultilevel"/>
    <w:tmpl w:val="303481CC"/>
    <w:lvl w:ilvl="0" w:tplc="0B647096">
      <w:start w:val="1"/>
      <w:numFmt w:val="decimal"/>
      <w:lvlText w:val="%1."/>
      <w:lvlJc w:val="left"/>
      <w:pPr>
        <w:tabs>
          <w:tab w:val="num" w:pos="720"/>
        </w:tabs>
        <w:ind w:left="720" w:hanging="360"/>
      </w:pPr>
    </w:lvl>
    <w:lvl w:ilvl="1" w:tplc="B8C29820" w:tentative="1">
      <w:start w:val="1"/>
      <w:numFmt w:val="decimal"/>
      <w:lvlText w:val="%2."/>
      <w:lvlJc w:val="left"/>
      <w:pPr>
        <w:tabs>
          <w:tab w:val="num" w:pos="1440"/>
        </w:tabs>
        <w:ind w:left="1440" w:hanging="360"/>
      </w:pPr>
    </w:lvl>
    <w:lvl w:ilvl="2" w:tplc="8B8873E2" w:tentative="1">
      <w:start w:val="1"/>
      <w:numFmt w:val="decimal"/>
      <w:lvlText w:val="%3."/>
      <w:lvlJc w:val="left"/>
      <w:pPr>
        <w:tabs>
          <w:tab w:val="num" w:pos="2160"/>
        </w:tabs>
        <w:ind w:left="2160" w:hanging="360"/>
      </w:pPr>
    </w:lvl>
    <w:lvl w:ilvl="3" w:tplc="43F2FA18" w:tentative="1">
      <w:start w:val="1"/>
      <w:numFmt w:val="decimal"/>
      <w:lvlText w:val="%4."/>
      <w:lvlJc w:val="left"/>
      <w:pPr>
        <w:tabs>
          <w:tab w:val="num" w:pos="2880"/>
        </w:tabs>
        <w:ind w:left="2880" w:hanging="360"/>
      </w:pPr>
    </w:lvl>
    <w:lvl w:ilvl="4" w:tplc="2892BDE0" w:tentative="1">
      <w:start w:val="1"/>
      <w:numFmt w:val="decimal"/>
      <w:lvlText w:val="%5."/>
      <w:lvlJc w:val="left"/>
      <w:pPr>
        <w:tabs>
          <w:tab w:val="num" w:pos="3600"/>
        </w:tabs>
        <w:ind w:left="3600" w:hanging="360"/>
      </w:pPr>
    </w:lvl>
    <w:lvl w:ilvl="5" w:tplc="D272E964" w:tentative="1">
      <w:start w:val="1"/>
      <w:numFmt w:val="decimal"/>
      <w:lvlText w:val="%6."/>
      <w:lvlJc w:val="left"/>
      <w:pPr>
        <w:tabs>
          <w:tab w:val="num" w:pos="4320"/>
        </w:tabs>
        <w:ind w:left="4320" w:hanging="360"/>
      </w:pPr>
    </w:lvl>
    <w:lvl w:ilvl="6" w:tplc="2D546A42" w:tentative="1">
      <w:start w:val="1"/>
      <w:numFmt w:val="decimal"/>
      <w:lvlText w:val="%7."/>
      <w:lvlJc w:val="left"/>
      <w:pPr>
        <w:tabs>
          <w:tab w:val="num" w:pos="5040"/>
        </w:tabs>
        <w:ind w:left="5040" w:hanging="360"/>
      </w:pPr>
    </w:lvl>
    <w:lvl w:ilvl="7" w:tplc="DF36D790" w:tentative="1">
      <w:start w:val="1"/>
      <w:numFmt w:val="decimal"/>
      <w:lvlText w:val="%8."/>
      <w:lvlJc w:val="left"/>
      <w:pPr>
        <w:tabs>
          <w:tab w:val="num" w:pos="5760"/>
        </w:tabs>
        <w:ind w:left="5760" w:hanging="360"/>
      </w:pPr>
    </w:lvl>
    <w:lvl w:ilvl="8" w:tplc="3058E91E" w:tentative="1">
      <w:start w:val="1"/>
      <w:numFmt w:val="decimal"/>
      <w:lvlText w:val="%9."/>
      <w:lvlJc w:val="left"/>
      <w:pPr>
        <w:tabs>
          <w:tab w:val="num" w:pos="6480"/>
        </w:tabs>
        <w:ind w:left="6480" w:hanging="360"/>
      </w:pPr>
    </w:lvl>
  </w:abstractNum>
  <w:abstractNum w:abstractNumId="22">
    <w:nsid w:val="34F73760"/>
    <w:multiLevelType w:val="multilevel"/>
    <w:tmpl w:val="3186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89565A"/>
    <w:multiLevelType w:val="hybridMultilevel"/>
    <w:tmpl w:val="09AA0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BA701D"/>
    <w:multiLevelType w:val="hybridMultilevel"/>
    <w:tmpl w:val="3BD0F7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344DA2"/>
    <w:multiLevelType w:val="multilevel"/>
    <w:tmpl w:val="2BD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76CB2"/>
    <w:multiLevelType w:val="hybridMultilevel"/>
    <w:tmpl w:val="AD94AD3A"/>
    <w:lvl w:ilvl="0" w:tplc="041F000F">
      <w:start w:val="1"/>
      <w:numFmt w:val="decimal"/>
      <w:lvlText w:val="%1."/>
      <w:lvlJc w:val="left"/>
      <w:pPr>
        <w:ind w:left="720" w:hanging="360"/>
      </w:pPr>
    </w:lvl>
    <w:lvl w:ilvl="1" w:tplc="24DA2BA4">
      <w:numFmt w:val="bullet"/>
      <w:lvlText w:val="-"/>
      <w:lvlJc w:val="left"/>
      <w:pPr>
        <w:ind w:left="1440" w:hanging="360"/>
      </w:pPr>
      <w:rPr>
        <w:rFonts w:ascii="Calibri" w:eastAsia="MS Mincho" w:hAnsi="Calibri"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0E73EB"/>
    <w:multiLevelType w:val="multilevel"/>
    <w:tmpl w:val="7D467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9633FE"/>
    <w:multiLevelType w:val="multilevel"/>
    <w:tmpl w:val="BDE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E17E1F"/>
    <w:multiLevelType w:val="multilevel"/>
    <w:tmpl w:val="6EA8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45087"/>
    <w:multiLevelType w:val="multilevel"/>
    <w:tmpl w:val="075A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910955"/>
    <w:multiLevelType w:val="multilevel"/>
    <w:tmpl w:val="446C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A4350"/>
    <w:multiLevelType w:val="multilevel"/>
    <w:tmpl w:val="18A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94699"/>
    <w:multiLevelType w:val="multilevel"/>
    <w:tmpl w:val="2AD0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FF21F4"/>
    <w:multiLevelType w:val="multilevel"/>
    <w:tmpl w:val="8748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E8650E"/>
    <w:multiLevelType w:val="multilevel"/>
    <w:tmpl w:val="272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672EF"/>
    <w:multiLevelType w:val="multilevel"/>
    <w:tmpl w:val="073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9F1403"/>
    <w:multiLevelType w:val="multilevel"/>
    <w:tmpl w:val="F6CA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082D28"/>
    <w:multiLevelType w:val="multilevel"/>
    <w:tmpl w:val="373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2204C6"/>
    <w:multiLevelType w:val="multilevel"/>
    <w:tmpl w:val="9698A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9D70D4"/>
    <w:multiLevelType w:val="multilevel"/>
    <w:tmpl w:val="6FF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E3770F"/>
    <w:multiLevelType w:val="multilevel"/>
    <w:tmpl w:val="B158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3B1DBF"/>
    <w:multiLevelType w:val="multilevel"/>
    <w:tmpl w:val="DB6C4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5360ED"/>
    <w:multiLevelType w:val="multilevel"/>
    <w:tmpl w:val="392E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4"/>
  </w:num>
  <w:num w:numId="3">
    <w:abstractNumId w:val="18"/>
  </w:num>
  <w:num w:numId="4">
    <w:abstractNumId w:val="40"/>
  </w:num>
  <w:num w:numId="5">
    <w:abstractNumId w:val="5"/>
  </w:num>
  <w:num w:numId="6">
    <w:abstractNumId w:val="39"/>
  </w:num>
  <w:num w:numId="7">
    <w:abstractNumId w:val="32"/>
  </w:num>
  <w:num w:numId="8">
    <w:abstractNumId w:val="8"/>
  </w:num>
  <w:num w:numId="9">
    <w:abstractNumId w:val="7"/>
  </w:num>
  <w:num w:numId="10">
    <w:abstractNumId w:val="29"/>
  </w:num>
  <w:num w:numId="11">
    <w:abstractNumId w:val="37"/>
  </w:num>
  <w:num w:numId="12">
    <w:abstractNumId w:val="2"/>
  </w:num>
  <w:num w:numId="13">
    <w:abstractNumId w:val="14"/>
  </w:num>
  <w:num w:numId="14">
    <w:abstractNumId w:val="15"/>
  </w:num>
  <w:num w:numId="15">
    <w:abstractNumId w:val="13"/>
  </w:num>
  <w:num w:numId="16">
    <w:abstractNumId w:val="43"/>
  </w:num>
  <w:num w:numId="17">
    <w:abstractNumId w:val="11"/>
  </w:num>
  <w:num w:numId="18">
    <w:abstractNumId w:val="1"/>
  </w:num>
  <w:num w:numId="19">
    <w:abstractNumId w:val="25"/>
  </w:num>
  <w:num w:numId="20">
    <w:abstractNumId w:val="41"/>
  </w:num>
  <w:num w:numId="21">
    <w:abstractNumId w:val="36"/>
  </w:num>
  <w:num w:numId="22">
    <w:abstractNumId w:val="42"/>
  </w:num>
  <w:num w:numId="23">
    <w:abstractNumId w:val="27"/>
  </w:num>
  <w:num w:numId="24">
    <w:abstractNumId w:val="6"/>
  </w:num>
  <w:num w:numId="25">
    <w:abstractNumId w:val="35"/>
  </w:num>
  <w:num w:numId="26">
    <w:abstractNumId w:val="19"/>
  </w:num>
  <w:num w:numId="27">
    <w:abstractNumId w:val="38"/>
  </w:num>
  <w:num w:numId="28">
    <w:abstractNumId w:val="20"/>
  </w:num>
  <w:num w:numId="29">
    <w:abstractNumId w:val="17"/>
  </w:num>
  <w:num w:numId="30">
    <w:abstractNumId w:val="3"/>
  </w:num>
  <w:num w:numId="31">
    <w:abstractNumId w:val="31"/>
  </w:num>
  <w:num w:numId="32">
    <w:abstractNumId w:val="16"/>
  </w:num>
  <w:num w:numId="33">
    <w:abstractNumId w:val="9"/>
  </w:num>
  <w:num w:numId="34">
    <w:abstractNumId w:val="28"/>
  </w:num>
  <w:num w:numId="35">
    <w:abstractNumId w:val="30"/>
  </w:num>
  <w:num w:numId="36">
    <w:abstractNumId w:val="4"/>
  </w:num>
  <w:num w:numId="37">
    <w:abstractNumId w:val="33"/>
  </w:num>
  <w:num w:numId="38">
    <w:abstractNumId w:val="22"/>
  </w:num>
  <w:num w:numId="39">
    <w:abstractNumId w:val="10"/>
  </w:num>
  <w:num w:numId="40">
    <w:abstractNumId w:val="24"/>
  </w:num>
  <w:num w:numId="41">
    <w:abstractNumId w:val="21"/>
  </w:num>
  <w:num w:numId="42">
    <w:abstractNumId w:val="26"/>
  </w:num>
  <w:num w:numId="43">
    <w:abstractNumId w:val="2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30"/>
    <w:rsid w:val="00001D12"/>
    <w:rsid w:val="00013BC5"/>
    <w:rsid w:val="00014EB9"/>
    <w:rsid w:val="000326B0"/>
    <w:rsid w:val="0003573D"/>
    <w:rsid w:val="00042864"/>
    <w:rsid w:val="00067D9A"/>
    <w:rsid w:val="00090629"/>
    <w:rsid w:val="00096571"/>
    <w:rsid w:val="000A3C4E"/>
    <w:rsid w:val="000C5CEA"/>
    <w:rsid w:val="000D1BB8"/>
    <w:rsid w:val="000F5538"/>
    <w:rsid w:val="0011130C"/>
    <w:rsid w:val="001261DF"/>
    <w:rsid w:val="00130350"/>
    <w:rsid w:val="00150DDC"/>
    <w:rsid w:val="00152ACA"/>
    <w:rsid w:val="00154C03"/>
    <w:rsid w:val="00157771"/>
    <w:rsid w:val="0016573A"/>
    <w:rsid w:val="00165B00"/>
    <w:rsid w:val="0018732D"/>
    <w:rsid w:val="00187E81"/>
    <w:rsid w:val="00190534"/>
    <w:rsid w:val="001977E1"/>
    <w:rsid w:val="001A7339"/>
    <w:rsid w:val="001A79BD"/>
    <w:rsid w:val="001B1812"/>
    <w:rsid w:val="001B6739"/>
    <w:rsid w:val="001B6908"/>
    <w:rsid w:val="001D1148"/>
    <w:rsid w:val="001D491F"/>
    <w:rsid w:val="001E3F46"/>
    <w:rsid w:val="001E7C60"/>
    <w:rsid w:val="001F2A6D"/>
    <w:rsid w:val="001F5747"/>
    <w:rsid w:val="002366F7"/>
    <w:rsid w:val="00250D17"/>
    <w:rsid w:val="0025651D"/>
    <w:rsid w:val="0025665F"/>
    <w:rsid w:val="00256935"/>
    <w:rsid w:val="00262145"/>
    <w:rsid w:val="002673E1"/>
    <w:rsid w:val="00270E72"/>
    <w:rsid w:val="0027105A"/>
    <w:rsid w:val="00275F2E"/>
    <w:rsid w:val="002839DD"/>
    <w:rsid w:val="00287E47"/>
    <w:rsid w:val="00291FA6"/>
    <w:rsid w:val="0029329B"/>
    <w:rsid w:val="002A0B1D"/>
    <w:rsid w:val="002A1B7D"/>
    <w:rsid w:val="002B65C3"/>
    <w:rsid w:val="002C4339"/>
    <w:rsid w:val="002E26DA"/>
    <w:rsid w:val="002E505B"/>
    <w:rsid w:val="003061F5"/>
    <w:rsid w:val="00316FE1"/>
    <w:rsid w:val="00317590"/>
    <w:rsid w:val="00327036"/>
    <w:rsid w:val="00330BEB"/>
    <w:rsid w:val="00340D5A"/>
    <w:rsid w:val="00345E44"/>
    <w:rsid w:val="0035309C"/>
    <w:rsid w:val="00355E1F"/>
    <w:rsid w:val="00356EB4"/>
    <w:rsid w:val="00366D53"/>
    <w:rsid w:val="00374BA1"/>
    <w:rsid w:val="00383052"/>
    <w:rsid w:val="00390A03"/>
    <w:rsid w:val="00394E00"/>
    <w:rsid w:val="003B489B"/>
    <w:rsid w:val="003B77A4"/>
    <w:rsid w:val="003C52AA"/>
    <w:rsid w:val="003D24AE"/>
    <w:rsid w:val="003D2E52"/>
    <w:rsid w:val="003E18A1"/>
    <w:rsid w:val="003F65C9"/>
    <w:rsid w:val="003F7DE2"/>
    <w:rsid w:val="00411FAE"/>
    <w:rsid w:val="00413576"/>
    <w:rsid w:val="004423FB"/>
    <w:rsid w:val="00445D9B"/>
    <w:rsid w:val="00455276"/>
    <w:rsid w:val="00461035"/>
    <w:rsid w:val="00462B78"/>
    <w:rsid w:val="004645B7"/>
    <w:rsid w:val="004715F3"/>
    <w:rsid w:val="00476298"/>
    <w:rsid w:val="00476BA1"/>
    <w:rsid w:val="004A341D"/>
    <w:rsid w:val="004B08E3"/>
    <w:rsid w:val="004B5038"/>
    <w:rsid w:val="004C52B7"/>
    <w:rsid w:val="004C6F60"/>
    <w:rsid w:val="004D5F2B"/>
    <w:rsid w:val="004D66E8"/>
    <w:rsid w:val="004E0502"/>
    <w:rsid w:val="004E0757"/>
    <w:rsid w:val="004E0817"/>
    <w:rsid w:val="004F5006"/>
    <w:rsid w:val="004F6265"/>
    <w:rsid w:val="00502102"/>
    <w:rsid w:val="00521397"/>
    <w:rsid w:val="0052597B"/>
    <w:rsid w:val="00526941"/>
    <w:rsid w:val="00534575"/>
    <w:rsid w:val="005354E9"/>
    <w:rsid w:val="005563CA"/>
    <w:rsid w:val="00570E21"/>
    <w:rsid w:val="00581B3C"/>
    <w:rsid w:val="0058275E"/>
    <w:rsid w:val="00585A1A"/>
    <w:rsid w:val="005A2B8F"/>
    <w:rsid w:val="005A37DA"/>
    <w:rsid w:val="005B028F"/>
    <w:rsid w:val="005B37CC"/>
    <w:rsid w:val="005D3530"/>
    <w:rsid w:val="005D3F3F"/>
    <w:rsid w:val="005E6A8A"/>
    <w:rsid w:val="005F1097"/>
    <w:rsid w:val="0060579F"/>
    <w:rsid w:val="00626D3D"/>
    <w:rsid w:val="00632F74"/>
    <w:rsid w:val="00663AC0"/>
    <w:rsid w:val="00672150"/>
    <w:rsid w:val="00674298"/>
    <w:rsid w:val="006770AC"/>
    <w:rsid w:val="006968BB"/>
    <w:rsid w:val="006A16B7"/>
    <w:rsid w:val="006A7AC6"/>
    <w:rsid w:val="006B320B"/>
    <w:rsid w:val="006C0678"/>
    <w:rsid w:val="006D6560"/>
    <w:rsid w:val="006D68F6"/>
    <w:rsid w:val="00705F24"/>
    <w:rsid w:val="007154CF"/>
    <w:rsid w:val="0073325C"/>
    <w:rsid w:val="00745D52"/>
    <w:rsid w:val="00745E5C"/>
    <w:rsid w:val="00763503"/>
    <w:rsid w:val="00777317"/>
    <w:rsid w:val="00797913"/>
    <w:rsid w:val="007A52E9"/>
    <w:rsid w:val="007A70B4"/>
    <w:rsid w:val="007A730F"/>
    <w:rsid w:val="007A7AFA"/>
    <w:rsid w:val="007B672F"/>
    <w:rsid w:val="007C126D"/>
    <w:rsid w:val="007D08AF"/>
    <w:rsid w:val="007D2AB4"/>
    <w:rsid w:val="007D681E"/>
    <w:rsid w:val="007D6F74"/>
    <w:rsid w:val="007D7A08"/>
    <w:rsid w:val="007E54F7"/>
    <w:rsid w:val="007F3B85"/>
    <w:rsid w:val="00802E72"/>
    <w:rsid w:val="00803A03"/>
    <w:rsid w:val="00815354"/>
    <w:rsid w:val="00843500"/>
    <w:rsid w:val="008509B0"/>
    <w:rsid w:val="00854331"/>
    <w:rsid w:val="008624A6"/>
    <w:rsid w:val="00865D5D"/>
    <w:rsid w:val="008739D9"/>
    <w:rsid w:val="0088458D"/>
    <w:rsid w:val="008940CF"/>
    <w:rsid w:val="008A1982"/>
    <w:rsid w:val="008A6C13"/>
    <w:rsid w:val="008C4896"/>
    <w:rsid w:val="008C65E9"/>
    <w:rsid w:val="008D7385"/>
    <w:rsid w:val="008D75B5"/>
    <w:rsid w:val="008E0AE7"/>
    <w:rsid w:val="008E5B6F"/>
    <w:rsid w:val="008E6E2F"/>
    <w:rsid w:val="009012A6"/>
    <w:rsid w:val="00903E1B"/>
    <w:rsid w:val="0091715D"/>
    <w:rsid w:val="009231E5"/>
    <w:rsid w:val="00934080"/>
    <w:rsid w:val="009362E3"/>
    <w:rsid w:val="009407FD"/>
    <w:rsid w:val="0094268A"/>
    <w:rsid w:val="00946157"/>
    <w:rsid w:val="00947BCB"/>
    <w:rsid w:val="00950606"/>
    <w:rsid w:val="00962ACB"/>
    <w:rsid w:val="00970B6E"/>
    <w:rsid w:val="009739C8"/>
    <w:rsid w:val="0097517B"/>
    <w:rsid w:val="00975BDA"/>
    <w:rsid w:val="00983714"/>
    <w:rsid w:val="00985814"/>
    <w:rsid w:val="009A5997"/>
    <w:rsid w:val="009A6039"/>
    <w:rsid w:val="009B081F"/>
    <w:rsid w:val="009B0BE1"/>
    <w:rsid w:val="009C6298"/>
    <w:rsid w:val="009C7551"/>
    <w:rsid w:val="009D0ECD"/>
    <w:rsid w:val="009E4006"/>
    <w:rsid w:val="009E4A15"/>
    <w:rsid w:val="009F0896"/>
    <w:rsid w:val="00A04B22"/>
    <w:rsid w:val="00A0524C"/>
    <w:rsid w:val="00A07D09"/>
    <w:rsid w:val="00A17783"/>
    <w:rsid w:val="00A20C02"/>
    <w:rsid w:val="00A5609E"/>
    <w:rsid w:val="00A60466"/>
    <w:rsid w:val="00A65D3F"/>
    <w:rsid w:val="00A67A0D"/>
    <w:rsid w:val="00A75D92"/>
    <w:rsid w:val="00A83596"/>
    <w:rsid w:val="00A83CE9"/>
    <w:rsid w:val="00A86866"/>
    <w:rsid w:val="00A91ED0"/>
    <w:rsid w:val="00A937E2"/>
    <w:rsid w:val="00AA0BA7"/>
    <w:rsid w:val="00AB0AA4"/>
    <w:rsid w:val="00AB569D"/>
    <w:rsid w:val="00AB7545"/>
    <w:rsid w:val="00AC3926"/>
    <w:rsid w:val="00AC77A6"/>
    <w:rsid w:val="00AC7F1B"/>
    <w:rsid w:val="00AE2921"/>
    <w:rsid w:val="00AE65DA"/>
    <w:rsid w:val="00AE7E97"/>
    <w:rsid w:val="00AF5076"/>
    <w:rsid w:val="00B01924"/>
    <w:rsid w:val="00B0199D"/>
    <w:rsid w:val="00B201FB"/>
    <w:rsid w:val="00B2241B"/>
    <w:rsid w:val="00B33D42"/>
    <w:rsid w:val="00B522A7"/>
    <w:rsid w:val="00B62DFC"/>
    <w:rsid w:val="00B674F5"/>
    <w:rsid w:val="00B732C1"/>
    <w:rsid w:val="00B74E8B"/>
    <w:rsid w:val="00B848B1"/>
    <w:rsid w:val="00B94DA8"/>
    <w:rsid w:val="00B95A76"/>
    <w:rsid w:val="00B95AF9"/>
    <w:rsid w:val="00BA1B94"/>
    <w:rsid w:val="00BC1068"/>
    <w:rsid w:val="00BC4BD9"/>
    <w:rsid w:val="00BD6661"/>
    <w:rsid w:val="00BE59E5"/>
    <w:rsid w:val="00BE5B21"/>
    <w:rsid w:val="00C0246F"/>
    <w:rsid w:val="00C03C43"/>
    <w:rsid w:val="00C0570E"/>
    <w:rsid w:val="00C20990"/>
    <w:rsid w:val="00C27E5E"/>
    <w:rsid w:val="00C406AE"/>
    <w:rsid w:val="00C42DB2"/>
    <w:rsid w:val="00C43E9D"/>
    <w:rsid w:val="00C54CFA"/>
    <w:rsid w:val="00C6195A"/>
    <w:rsid w:val="00C61CEE"/>
    <w:rsid w:val="00C7472A"/>
    <w:rsid w:val="00C76176"/>
    <w:rsid w:val="00C76197"/>
    <w:rsid w:val="00C9023D"/>
    <w:rsid w:val="00C918D3"/>
    <w:rsid w:val="00C92C01"/>
    <w:rsid w:val="00CA2E91"/>
    <w:rsid w:val="00CB2B72"/>
    <w:rsid w:val="00CB44D2"/>
    <w:rsid w:val="00CB62BA"/>
    <w:rsid w:val="00CD1C68"/>
    <w:rsid w:val="00CE1376"/>
    <w:rsid w:val="00CE6B37"/>
    <w:rsid w:val="00CE78FA"/>
    <w:rsid w:val="00D051CA"/>
    <w:rsid w:val="00D1279A"/>
    <w:rsid w:val="00D21C42"/>
    <w:rsid w:val="00D30661"/>
    <w:rsid w:val="00D43E33"/>
    <w:rsid w:val="00D467A0"/>
    <w:rsid w:val="00D47386"/>
    <w:rsid w:val="00D55861"/>
    <w:rsid w:val="00D64A5C"/>
    <w:rsid w:val="00D65937"/>
    <w:rsid w:val="00D71356"/>
    <w:rsid w:val="00D76AEB"/>
    <w:rsid w:val="00D771CA"/>
    <w:rsid w:val="00D80D30"/>
    <w:rsid w:val="00DC007A"/>
    <w:rsid w:val="00DC468E"/>
    <w:rsid w:val="00DD3BBE"/>
    <w:rsid w:val="00DE54DF"/>
    <w:rsid w:val="00DE7975"/>
    <w:rsid w:val="00DF017B"/>
    <w:rsid w:val="00DF5348"/>
    <w:rsid w:val="00DF6480"/>
    <w:rsid w:val="00DF7746"/>
    <w:rsid w:val="00E12530"/>
    <w:rsid w:val="00E256E0"/>
    <w:rsid w:val="00E26FEE"/>
    <w:rsid w:val="00E40D30"/>
    <w:rsid w:val="00E47620"/>
    <w:rsid w:val="00E51C79"/>
    <w:rsid w:val="00E607AE"/>
    <w:rsid w:val="00E62752"/>
    <w:rsid w:val="00E908AB"/>
    <w:rsid w:val="00E96EF9"/>
    <w:rsid w:val="00EA13C0"/>
    <w:rsid w:val="00EB3884"/>
    <w:rsid w:val="00EC4FC0"/>
    <w:rsid w:val="00ED4C46"/>
    <w:rsid w:val="00EE0567"/>
    <w:rsid w:val="00EE2743"/>
    <w:rsid w:val="00EE6892"/>
    <w:rsid w:val="00EE7660"/>
    <w:rsid w:val="00F12153"/>
    <w:rsid w:val="00F35DC7"/>
    <w:rsid w:val="00F40217"/>
    <w:rsid w:val="00F41DB7"/>
    <w:rsid w:val="00F44251"/>
    <w:rsid w:val="00F510F3"/>
    <w:rsid w:val="00F531EC"/>
    <w:rsid w:val="00F62E05"/>
    <w:rsid w:val="00F6753B"/>
    <w:rsid w:val="00F73A3A"/>
    <w:rsid w:val="00F92F38"/>
    <w:rsid w:val="00FB703C"/>
    <w:rsid w:val="00FC633E"/>
    <w:rsid w:val="00FD1E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12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05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E3F4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E3F4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E29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253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E12530"/>
    <w:rPr>
      <w:color w:val="0000FF"/>
      <w:u w:val="single"/>
    </w:rPr>
  </w:style>
  <w:style w:type="paragraph" w:styleId="NormalWeb">
    <w:name w:val="Normal (Web)"/>
    <w:basedOn w:val="Normal"/>
    <w:uiPriority w:val="99"/>
    <w:semiHidden/>
    <w:unhideWhenUsed/>
    <w:rsid w:val="00E125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ocumentdescription">
    <w:name w:val="documentdescription"/>
    <w:basedOn w:val="Normal"/>
    <w:rsid w:val="00E125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2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530"/>
    <w:rPr>
      <w:rFonts w:ascii="Tahoma" w:hAnsi="Tahoma" w:cs="Tahoma"/>
      <w:sz w:val="16"/>
      <w:szCs w:val="16"/>
    </w:rPr>
  </w:style>
  <w:style w:type="character" w:customStyle="1" w:styleId="photoalbumentrytitle">
    <w:name w:val="photoalbumentrytitle"/>
    <w:basedOn w:val="VarsaylanParagrafYazTipi"/>
    <w:rsid w:val="005354E9"/>
  </w:style>
  <w:style w:type="character" w:styleId="Gl">
    <w:name w:val="Strong"/>
    <w:basedOn w:val="VarsaylanParagrafYazTipi"/>
    <w:uiPriority w:val="22"/>
    <w:qFormat/>
    <w:rsid w:val="005354E9"/>
    <w:rPr>
      <w:b/>
      <w:bCs/>
    </w:rPr>
  </w:style>
  <w:style w:type="character" w:customStyle="1" w:styleId="Balk3Char">
    <w:name w:val="Başlık 3 Char"/>
    <w:basedOn w:val="VarsaylanParagrafYazTipi"/>
    <w:link w:val="Balk3"/>
    <w:uiPriority w:val="9"/>
    <w:semiHidden/>
    <w:rsid w:val="001E3F4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E3F46"/>
    <w:rPr>
      <w:rFonts w:asciiTheme="majorHAnsi" w:eastAsiaTheme="majorEastAsia" w:hAnsiTheme="majorHAnsi" w:cstheme="majorBidi"/>
      <w:b/>
      <w:bCs/>
      <w:i/>
      <w:iCs/>
      <w:color w:val="4F81BD" w:themeColor="accent1"/>
    </w:rPr>
  </w:style>
  <w:style w:type="character" w:customStyle="1" w:styleId="author">
    <w:name w:val="author"/>
    <w:basedOn w:val="VarsaylanParagrafYazTipi"/>
    <w:rsid w:val="001E3F46"/>
  </w:style>
  <w:style w:type="character" w:customStyle="1" w:styleId="meta-sep">
    <w:name w:val="meta-sep"/>
    <w:basedOn w:val="VarsaylanParagrafYazTipi"/>
    <w:rsid w:val="001E3F46"/>
  </w:style>
  <w:style w:type="character" w:customStyle="1" w:styleId="published">
    <w:name w:val="published"/>
    <w:basedOn w:val="VarsaylanParagrafYazTipi"/>
    <w:rsid w:val="001E3F46"/>
  </w:style>
  <w:style w:type="character" w:customStyle="1" w:styleId="comment-count">
    <w:name w:val="comment-count"/>
    <w:basedOn w:val="VarsaylanParagrafYazTipi"/>
    <w:rsid w:val="001E3F46"/>
  </w:style>
  <w:style w:type="paragraph" w:customStyle="1" w:styleId="bloc-important">
    <w:name w:val="bloc-important"/>
    <w:basedOn w:val="Normal"/>
    <w:rsid w:val="001E3F4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4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titre1">
    <w:name w:val="soustitre1"/>
    <w:basedOn w:val="VarsaylanParagrafYazTipi"/>
    <w:rsid w:val="00E51C79"/>
    <w:rPr>
      <w:rFonts w:ascii="Verdana" w:hAnsi="Verdana" w:hint="default"/>
      <w:b/>
      <w:bCs/>
      <w:color w:val="C84E00"/>
      <w:sz w:val="21"/>
      <w:szCs w:val="21"/>
    </w:rPr>
  </w:style>
  <w:style w:type="character" w:styleId="Vurgu">
    <w:name w:val="Emphasis"/>
    <w:basedOn w:val="VarsaylanParagrafYazTipi"/>
    <w:uiPriority w:val="20"/>
    <w:qFormat/>
    <w:rsid w:val="00E51C79"/>
    <w:rPr>
      <w:i/>
      <w:iCs/>
    </w:rPr>
  </w:style>
  <w:style w:type="character" w:customStyle="1" w:styleId="mw-headline">
    <w:name w:val="mw-headline"/>
    <w:basedOn w:val="VarsaylanParagrafYazTipi"/>
    <w:rsid w:val="007A52E9"/>
  </w:style>
  <w:style w:type="character" w:customStyle="1" w:styleId="Balk2Char">
    <w:name w:val="Başlık 2 Char"/>
    <w:basedOn w:val="VarsaylanParagrafYazTipi"/>
    <w:link w:val="Balk2"/>
    <w:uiPriority w:val="9"/>
    <w:semiHidden/>
    <w:rsid w:val="00C0570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B019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99D"/>
  </w:style>
  <w:style w:type="paragraph" w:styleId="Altbilgi">
    <w:name w:val="footer"/>
    <w:basedOn w:val="Normal"/>
    <w:link w:val="AltbilgiChar"/>
    <w:uiPriority w:val="99"/>
    <w:unhideWhenUsed/>
    <w:rsid w:val="00B019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99D"/>
  </w:style>
  <w:style w:type="character" w:customStyle="1" w:styleId="Balk5Char">
    <w:name w:val="Başlık 5 Char"/>
    <w:basedOn w:val="VarsaylanParagrafYazTipi"/>
    <w:link w:val="Balk5"/>
    <w:uiPriority w:val="9"/>
    <w:semiHidden/>
    <w:rsid w:val="00AE2921"/>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9A5997"/>
    <w:pPr>
      <w:ind w:left="720"/>
      <w:contextualSpacing/>
    </w:pPr>
  </w:style>
  <w:style w:type="paragraph" w:styleId="SonnotMetni">
    <w:name w:val="endnote text"/>
    <w:basedOn w:val="Normal"/>
    <w:link w:val="SonnotMetniChar"/>
    <w:uiPriority w:val="99"/>
    <w:unhideWhenUsed/>
    <w:rsid w:val="00C92C01"/>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rsid w:val="00C92C01"/>
    <w:rPr>
      <w:rFonts w:ascii="Calibri" w:eastAsia="Times New Roman" w:hAnsi="Calibri" w:cs="Times New Roman"/>
      <w:sz w:val="20"/>
      <w:szCs w:val="20"/>
      <w:lang w:eastAsia="tr-TR"/>
    </w:rPr>
  </w:style>
  <w:style w:type="character" w:styleId="SonnotBavurusu">
    <w:name w:val="endnote reference"/>
    <w:uiPriority w:val="99"/>
    <w:semiHidden/>
    <w:unhideWhenUsed/>
    <w:rsid w:val="00C92C01"/>
    <w:rPr>
      <w:vertAlign w:val="superscript"/>
    </w:rPr>
  </w:style>
  <w:style w:type="paragraph" w:styleId="DipnotMetni">
    <w:name w:val="footnote text"/>
    <w:basedOn w:val="Normal"/>
    <w:link w:val="DipnotMetniChar"/>
    <w:uiPriority w:val="99"/>
    <w:semiHidden/>
    <w:unhideWhenUsed/>
    <w:rsid w:val="00AB754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7545"/>
    <w:rPr>
      <w:sz w:val="20"/>
      <w:szCs w:val="20"/>
    </w:rPr>
  </w:style>
  <w:style w:type="character" w:styleId="DipnotBavurusu">
    <w:name w:val="footnote reference"/>
    <w:basedOn w:val="VarsaylanParagrafYazTipi"/>
    <w:uiPriority w:val="99"/>
    <w:semiHidden/>
    <w:unhideWhenUsed/>
    <w:rsid w:val="00AB75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12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C05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E3F4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E3F4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E29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1253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E12530"/>
    <w:rPr>
      <w:color w:val="0000FF"/>
      <w:u w:val="single"/>
    </w:rPr>
  </w:style>
  <w:style w:type="paragraph" w:styleId="NormalWeb">
    <w:name w:val="Normal (Web)"/>
    <w:basedOn w:val="Normal"/>
    <w:uiPriority w:val="99"/>
    <w:semiHidden/>
    <w:unhideWhenUsed/>
    <w:rsid w:val="00E125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ocumentdescription">
    <w:name w:val="documentdescription"/>
    <w:basedOn w:val="Normal"/>
    <w:rsid w:val="00E125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12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530"/>
    <w:rPr>
      <w:rFonts w:ascii="Tahoma" w:hAnsi="Tahoma" w:cs="Tahoma"/>
      <w:sz w:val="16"/>
      <w:szCs w:val="16"/>
    </w:rPr>
  </w:style>
  <w:style w:type="character" w:customStyle="1" w:styleId="photoalbumentrytitle">
    <w:name w:val="photoalbumentrytitle"/>
    <w:basedOn w:val="VarsaylanParagrafYazTipi"/>
    <w:rsid w:val="005354E9"/>
  </w:style>
  <w:style w:type="character" w:styleId="Gl">
    <w:name w:val="Strong"/>
    <w:basedOn w:val="VarsaylanParagrafYazTipi"/>
    <w:uiPriority w:val="22"/>
    <w:qFormat/>
    <w:rsid w:val="005354E9"/>
    <w:rPr>
      <w:b/>
      <w:bCs/>
    </w:rPr>
  </w:style>
  <w:style w:type="character" w:customStyle="1" w:styleId="Balk3Char">
    <w:name w:val="Başlık 3 Char"/>
    <w:basedOn w:val="VarsaylanParagrafYazTipi"/>
    <w:link w:val="Balk3"/>
    <w:uiPriority w:val="9"/>
    <w:semiHidden/>
    <w:rsid w:val="001E3F4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E3F46"/>
    <w:rPr>
      <w:rFonts w:asciiTheme="majorHAnsi" w:eastAsiaTheme="majorEastAsia" w:hAnsiTheme="majorHAnsi" w:cstheme="majorBidi"/>
      <w:b/>
      <w:bCs/>
      <w:i/>
      <w:iCs/>
      <w:color w:val="4F81BD" w:themeColor="accent1"/>
    </w:rPr>
  </w:style>
  <w:style w:type="character" w:customStyle="1" w:styleId="author">
    <w:name w:val="author"/>
    <w:basedOn w:val="VarsaylanParagrafYazTipi"/>
    <w:rsid w:val="001E3F46"/>
  </w:style>
  <w:style w:type="character" w:customStyle="1" w:styleId="meta-sep">
    <w:name w:val="meta-sep"/>
    <w:basedOn w:val="VarsaylanParagrafYazTipi"/>
    <w:rsid w:val="001E3F46"/>
  </w:style>
  <w:style w:type="character" w:customStyle="1" w:styleId="published">
    <w:name w:val="published"/>
    <w:basedOn w:val="VarsaylanParagrafYazTipi"/>
    <w:rsid w:val="001E3F46"/>
  </w:style>
  <w:style w:type="character" w:customStyle="1" w:styleId="comment-count">
    <w:name w:val="comment-count"/>
    <w:basedOn w:val="VarsaylanParagrafYazTipi"/>
    <w:rsid w:val="001E3F46"/>
  </w:style>
  <w:style w:type="paragraph" w:customStyle="1" w:styleId="bloc-important">
    <w:name w:val="bloc-important"/>
    <w:basedOn w:val="Normal"/>
    <w:rsid w:val="001E3F4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4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stitre1">
    <w:name w:val="soustitre1"/>
    <w:basedOn w:val="VarsaylanParagrafYazTipi"/>
    <w:rsid w:val="00E51C79"/>
    <w:rPr>
      <w:rFonts w:ascii="Verdana" w:hAnsi="Verdana" w:hint="default"/>
      <w:b/>
      <w:bCs/>
      <w:color w:val="C84E00"/>
      <w:sz w:val="21"/>
      <w:szCs w:val="21"/>
    </w:rPr>
  </w:style>
  <w:style w:type="character" w:styleId="Vurgu">
    <w:name w:val="Emphasis"/>
    <w:basedOn w:val="VarsaylanParagrafYazTipi"/>
    <w:uiPriority w:val="20"/>
    <w:qFormat/>
    <w:rsid w:val="00E51C79"/>
    <w:rPr>
      <w:i/>
      <w:iCs/>
    </w:rPr>
  </w:style>
  <w:style w:type="character" w:customStyle="1" w:styleId="mw-headline">
    <w:name w:val="mw-headline"/>
    <w:basedOn w:val="VarsaylanParagrafYazTipi"/>
    <w:rsid w:val="007A52E9"/>
  </w:style>
  <w:style w:type="character" w:customStyle="1" w:styleId="Balk2Char">
    <w:name w:val="Başlık 2 Char"/>
    <w:basedOn w:val="VarsaylanParagrafYazTipi"/>
    <w:link w:val="Balk2"/>
    <w:uiPriority w:val="9"/>
    <w:semiHidden/>
    <w:rsid w:val="00C0570E"/>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B019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99D"/>
  </w:style>
  <w:style w:type="paragraph" w:styleId="Altbilgi">
    <w:name w:val="footer"/>
    <w:basedOn w:val="Normal"/>
    <w:link w:val="AltbilgiChar"/>
    <w:uiPriority w:val="99"/>
    <w:unhideWhenUsed/>
    <w:rsid w:val="00B019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99D"/>
  </w:style>
  <w:style w:type="character" w:customStyle="1" w:styleId="Balk5Char">
    <w:name w:val="Başlık 5 Char"/>
    <w:basedOn w:val="VarsaylanParagrafYazTipi"/>
    <w:link w:val="Balk5"/>
    <w:uiPriority w:val="9"/>
    <w:semiHidden/>
    <w:rsid w:val="00AE2921"/>
    <w:rPr>
      <w:rFonts w:asciiTheme="majorHAnsi" w:eastAsiaTheme="majorEastAsia" w:hAnsiTheme="majorHAnsi" w:cstheme="majorBidi"/>
      <w:color w:val="243F60" w:themeColor="accent1" w:themeShade="7F"/>
    </w:rPr>
  </w:style>
  <w:style w:type="paragraph" w:styleId="ListeParagraf">
    <w:name w:val="List Paragraph"/>
    <w:basedOn w:val="Normal"/>
    <w:uiPriority w:val="34"/>
    <w:qFormat/>
    <w:rsid w:val="009A5997"/>
    <w:pPr>
      <w:ind w:left="720"/>
      <w:contextualSpacing/>
    </w:pPr>
  </w:style>
  <w:style w:type="paragraph" w:styleId="SonnotMetni">
    <w:name w:val="endnote text"/>
    <w:basedOn w:val="Normal"/>
    <w:link w:val="SonnotMetniChar"/>
    <w:uiPriority w:val="99"/>
    <w:unhideWhenUsed/>
    <w:rsid w:val="00C92C01"/>
    <w:rPr>
      <w:rFonts w:ascii="Calibri" w:eastAsia="Times New Roman" w:hAnsi="Calibri" w:cs="Times New Roman"/>
      <w:sz w:val="20"/>
      <w:szCs w:val="20"/>
      <w:lang w:eastAsia="tr-TR"/>
    </w:rPr>
  </w:style>
  <w:style w:type="character" w:customStyle="1" w:styleId="SonnotMetniChar">
    <w:name w:val="Sonnot Metni Char"/>
    <w:basedOn w:val="VarsaylanParagrafYazTipi"/>
    <w:link w:val="SonnotMetni"/>
    <w:uiPriority w:val="99"/>
    <w:rsid w:val="00C92C01"/>
    <w:rPr>
      <w:rFonts w:ascii="Calibri" w:eastAsia="Times New Roman" w:hAnsi="Calibri" w:cs="Times New Roman"/>
      <w:sz w:val="20"/>
      <w:szCs w:val="20"/>
      <w:lang w:eastAsia="tr-TR"/>
    </w:rPr>
  </w:style>
  <w:style w:type="character" w:styleId="SonnotBavurusu">
    <w:name w:val="endnote reference"/>
    <w:uiPriority w:val="99"/>
    <w:semiHidden/>
    <w:unhideWhenUsed/>
    <w:rsid w:val="00C92C01"/>
    <w:rPr>
      <w:vertAlign w:val="superscript"/>
    </w:rPr>
  </w:style>
  <w:style w:type="paragraph" w:styleId="DipnotMetni">
    <w:name w:val="footnote text"/>
    <w:basedOn w:val="Normal"/>
    <w:link w:val="DipnotMetniChar"/>
    <w:uiPriority w:val="99"/>
    <w:semiHidden/>
    <w:unhideWhenUsed/>
    <w:rsid w:val="00AB754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B7545"/>
    <w:rPr>
      <w:sz w:val="20"/>
      <w:szCs w:val="20"/>
    </w:rPr>
  </w:style>
  <w:style w:type="character" w:styleId="DipnotBavurusu">
    <w:name w:val="footnote reference"/>
    <w:basedOn w:val="VarsaylanParagrafYazTipi"/>
    <w:uiPriority w:val="99"/>
    <w:semiHidden/>
    <w:unhideWhenUsed/>
    <w:rsid w:val="00AB7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3341">
      <w:bodyDiv w:val="1"/>
      <w:marLeft w:val="0"/>
      <w:marRight w:val="0"/>
      <w:marTop w:val="0"/>
      <w:marBottom w:val="0"/>
      <w:divBdr>
        <w:top w:val="none" w:sz="0" w:space="0" w:color="auto"/>
        <w:left w:val="none" w:sz="0" w:space="0" w:color="auto"/>
        <w:bottom w:val="none" w:sz="0" w:space="0" w:color="auto"/>
        <w:right w:val="none" w:sz="0" w:space="0" w:color="auto"/>
      </w:divBdr>
    </w:div>
    <w:div w:id="519394514">
      <w:bodyDiv w:val="1"/>
      <w:marLeft w:val="0"/>
      <w:marRight w:val="0"/>
      <w:marTop w:val="0"/>
      <w:marBottom w:val="0"/>
      <w:divBdr>
        <w:top w:val="none" w:sz="0" w:space="0" w:color="auto"/>
        <w:left w:val="none" w:sz="0" w:space="0" w:color="auto"/>
        <w:bottom w:val="none" w:sz="0" w:space="0" w:color="auto"/>
        <w:right w:val="none" w:sz="0" w:space="0" w:color="auto"/>
      </w:divBdr>
    </w:div>
    <w:div w:id="561984233">
      <w:bodyDiv w:val="1"/>
      <w:marLeft w:val="0"/>
      <w:marRight w:val="0"/>
      <w:marTop w:val="0"/>
      <w:marBottom w:val="0"/>
      <w:divBdr>
        <w:top w:val="none" w:sz="0" w:space="0" w:color="auto"/>
        <w:left w:val="none" w:sz="0" w:space="0" w:color="auto"/>
        <w:bottom w:val="none" w:sz="0" w:space="0" w:color="auto"/>
        <w:right w:val="none" w:sz="0" w:space="0" w:color="auto"/>
      </w:divBdr>
      <w:divsChild>
        <w:div w:id="697242589">
          <w:marLeft w:val="0"/>
          <w:marRight w:val="0"/>
          <w:marTop w:val="0"/>
          <w:marBottom w:val="0"/>
          <w:divBdr>
            <w:top w:val="none" w:sz="0" w:space="0" w:color="auto"/>
            <w:left w:val="none" w:sz="0" w:space="0" w:color="auto"/>
            <w:bottom w:val="none" w:sz="0" w:space="0" w:color="auto"/>
            <w:right w:val="none" w:sz="0" w:space="0" w:color="auto"/>
          </w:divBdr>
          <w:divsChild>
            <w:div w:id="333460912">
              <w:marLeft w:val="0"/>
              <w:marRight w:val="0"/>
              <w:marTop w:val="0"/>
              <w:marBottom w:val="0"/>
              <w:divBdr>
                <w:top w:val="none" w:sz="0" w:space="0" w:color="auto"/>
                <w:left w:val="none" w:sz="0" w:space="0" w:color="auto"/>
                <w:bottom w:val="none" w:sz="0" w:space="0" w:color="auto"/>
                <w:right w:val="none" w:sz="0" w:space="0" w:color="auto"/>
              </w:divBdr>
              <w:divsChild>
                <w:div w:id="1028213866">
                  <w:marLeft w:val="0"/>
                  <w:marRight w:val="0"/>
                  <w:marTop w:val="0"/>
                  <w:marBottom w:val="0"/>
                  <w:divBdr>
                    <w:top w:val="none" w:sz="0" w:space="0" w:color="auto"/>
                    <w:left w:val="none" w:sz="0" w:space="0" w:color="auto"/>
                    <w:bottom w:val="none" w:sz="0" w:space="0" w:color="auto"/>
                    <w:right w:val="none" w:sz="0" w:space="0" w:color="auto"/>
                  </w:divBdr>
                  <w:divsChild>
                    <w:div w:id="789596213">
                      <w:marLeft w:val="0"/>
                      <w:marRight w:val="0"/>
                      <w:marTop w:val="0"/>
                      <w:marBottom w:val="0"/>
                      <w:divBdr>
                        <w:top w:val="none" w:sz="0" w:space="0" w:color="auto"/>
                        <w:left w:val="none" w:sz="0" w:space="0" w:color="auto"/>
                        <w:bottom w:val="none" w:sz="0" w:space="0" w:color="auto"/>
                        <w:right w:val="none" w:sz="0" w:space="0" w:color="auto"/>
                      </w:divBdr>
                      <w:divsChild>
                        <w:div w:id="241528654">
                          <w:marLeft w:val="0"/>
                          <w:marRight w:val="0"/>
                          <w:marTop w:val="0"/>
                          <w:marBottom w:val="0"/>
                          <w:divBdr>
                            <w:top w:val="none" w:sz="0" w:space="0" w:color="auto"/>
                            <w:left w:val="none" w:sz="0" w:space="0" w:color="auto"/>
                            <w:bottom w:val="none" w:sz="0" w:space="0" w:color="auto"/>
                            <w:right w:val="none" w:sz="0" w:space="0" w:color="auto"/>
                          </w:divBdr>
                          <w:divsChild>
                            <w:div w:id="56563143">
                              <w:marLeft w:val="0"/>
                              <w:marRight w:val="0"/>
                              <w:marTop w:val="0"/>
                              <w:marBottom w:val="0"/>
                              <w:divBdr>
                                <w:top w:val="none" w:sz="0" w:space="0" w:color="auto"/>
                                <w:left w:val="none" w:sz="0" w:space="0" w:color="auto"/>
                                <w:bottom w:val="none" w:sz="0" w:space="0" w:color="auto"/>
                                <w:right w:val="none" w:sz="0" w:space="0" w:color="auto"/>
                              </w:divBdr>
                              <w:divsChild>
                                <w:div w:id="1920559682">
                                  <w:marLeft w:val="0"/>
                                  <w:marRight w:val="0"/>
                                  <w:marTop w:val="0"/>
                                  <w:marBottom w:val="0"/>
                                  <w:divBdr>
                                    <w:top w:val="none" w:sz="0" w:space="0" w:color="auto"/>
                                    <w:left w:val="none" w:sz="0" w:space="0" w:color="auto"/>
                                    <w:bottom w:val="none" w:sz="0" w:space="0" w:color="auto"/>
                                    <w:right w:val="none" w:sz="0" w:space="0" w:color="auto"/>
                                  </w:divBdr>
                                  <w:divsChild>
                                    <w:div w:id="1296256555">
                                      <w:marLeft w:val="0"/>
                                      <w:marRight w:val="0"/>
                                      <w:marTop w:val="0"/>
                                      <w:marBottom w:val="0"/>
                                      <w:divBdr>
                                        <w:top w:val="none" w:sz="0" w:space="0" w:color="auto"/>
                                        <w:left w:val="none" w:sz="0" w:space="0" w:color="auto"/>
                                        <w:bottom w:val="none" w:sz="0" w:space="0" w:color="auto"/>
                                        <w:right w:val="none" w:sz="0" w:space="0" w:color="auto"/>
                                      </w:divBdr>
                                      <w:divsChild>
                                        <w:div w:id="110513173">
                                          <w:marLeft w:val="0"/>
                                          <w:marRight w:val="0"/>
                                          <w:marTop w:val="0"/>
                                          <w:marBottom w:val="0"/>
                                          <w:divBdr>
                                            <w:top w:val="none" w:sz="0" w:space="0" w:color="auto"/>
                                            <w:left w:val="none" w:sz="0" w:space="0" w:color="auto"/>
                                            <w:bottom w:val="none" w:sz="0" w:space="0" w:color="auto"/>
                                            <w:right w:val="none" w:sz="0" w:space="0" w:color="auto"/>
                                          </w:divBdr>
                                          <w:divsChild>
                                            <w:div w:id="1385955919">
                                              <w:marLeft w:val="0"/>
                                              <w:marRight w:val="0"/>
                                              <w:marTop w:val="0"/>
                                              <w:marBottom w:val="0"/>
                                              <w:divBdr>
                                                <w:top w:val="none" w:sz="0" w:space="0" w:color="auto"/>
                                                <w:left w:val="none" w:sz="0" w:space="0" w:color="auto"/>
                                                <w:bottom w:val="none" w:sz="0" w:space="0" w:color="auto"/>
                                                <w:right w:val="none" w:sz="0" w:space="0" w:color="auto"/>
                                              </w:divBdr>
                                              <w:divsChild>
                                                <w:div w:id="828667700">
                                                  <w:marLeft w:val="0"/>
                                                  <w:marRight w:val="0"/>
                                                  <w:marTop w:val="0"/>
                                                  <w:marBottom w:val="0"/>
                                                  <w:divBdr>
                                                    <w:top w:val="none" w:sz="0" w:space="0" w:color="auto"/>
                                                    <w:left w:val="none" w:sz="0" w:space="0" w:color="auto"/>
                                                    <w:bottom w:val="none" w:sz="0" w:space="0" w:color="auto"/>
                                                    <w:right w:val="none" w:sz="0" w:space="0" w:color="auto"/>
                                                  </w:divBdr>
                                                </w:div>
                                                <w:div w:id="21032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322803">
      <w:bodyDiv w:val="1"/>
      <w:marLeft w:val="0"/>
      <w:marRight w:val="0"/>
      <w:marTop w:val="0"/>
      <w:marBottom w:val="0"/>
      <w:divBdr>
        <w:top w:val="none" w:sz="0" w:space="0" w:color="auto"/>
        <w:left w:val="none" w:sz="0" w:space="0" w:color="auto"/>
        <w:bottom w:val="none" w:sz="0" w:space="0" w:color="auto"/>
        <w:right w:val="none" w:sz="0" w:space="0" w:color="auto"/>
      </w:divBdr>
      <w:divsChild>
        <w:div w:id="1629584280">
          <w:marLeft w:val="0"/>
          <w:marRight w:val="0"/>
          <w:marTop w:val="0"/>
          <w:marBottom w:val="0"/>
          <w:divBdr>
            <w:top w:val="none" w:sz="0" w:space="0" w:color="auto"/>
            <w:left w:val="none" w:sz="0" w:space="0" w:color="auto"/>
            <w:bottom w:val="none" w:sz="0" w:space="0" w:color="auto"/>
            <w:right w:val="none" w:sz="0" w:space="0" w:color="auto"/>
          </w:divBdr>
          <w:divsChild>
            <w:div w:id="1605066985">
              <w:marLeft w:val="0"/>
              <w:marRight w:val="0"/>
              <w:marTop w:val="0"/>
              <w:marBottom w:val="0"/>
              <w:divBdr>
                <w:top w:val="none" w:sz="0" w:space="0" w:color="auto"/>
                <w:left w:val="none" w:sz="0" w:space="0" w:color="auto"/>
                <w:bottom w:val="none" w:sz="0" w:space="0" w:color="auto"/>
                <w:right w:val="none" w:sz="0" w:space="0" w:color="auto"/>
              </w:divBdr>
              <w:divsChild>
                <w:div w:id="1648706701">
                  <w:marLeft w:val="2928"/>
                  <w:marRight w:val="0"/>
                  <w:marTop w:val="2640"/>
                  <w:marBottom w:val="0"/>
                  <w:divBdr>
                    <w:top w:val="none" w:sz="0" w:space="0" w:color="auto"/>
                    <w:left w:val="none" w:sz="0" w:space="0" w:color="auto"/>
                    <w:bottom w:val="none" w:sz="0" w:space="0" w:color="auto"/>
                    <w:right w:val="none" w:sz="0" w:space="0" w:color="auto"/>
                  </w:divBdr>
                  <w:divsChild>
                    <w:div w:id="1023823026">
                      <w:marLeft w:val="0"/>
                      <w:marRight w:val="240"/>
                      <w:marTop w:val="0"/>
                      <w:marBottom w:val="0"/>
                      <w:divBdr>
                        <w:top w:val="none" w:sz="0" w:space="0" w:color="auto"/>
                        <w:left w:val="none" w:sz="0" w:space="0" w:color="auto"/>
                        <w:bottom w:val="none" w:sz="0" w:space="0" w:color="auto"/>
                        <w:right w:val="none" w:sz="0" w:space="0" w:color="auto"/>
                      </w:divBdr>
                      <w:divsChild>
                        <w:div w:id="6329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61610">
      <w:bodyDiv w:val="1"/>
      <w:marLeft w:val="0"/>
      <w:marRight w:val="0"/>
      <w:marTop w:val="0"/>
      <w:marBottom w:val="0"/>
      <w:divBdr>
        <w:top w:val="none" w:sz="0" w:space="0" w:color="auto"/>
        <w:left w:val="none" w:sz="0" w:space="0" w:color="auto"/>
        <w:bottom w:val="none" w:sz="0" w:space="0" w:color="auto"/>
        <w:right w:val="none" w:sz="0" w:space="0" w:color="auto"/>
      </w:divBdr>
      <w:divsChild>
        <w:div w:id="1355232714">
          <w:marLeft w:val="0"/>
          <w:marRight w:val="0"/>
          <w:marTop w:val="0"/>
          <w:marBottom w:val="0"/>
          <w:divBdr>
            <w:top w:val="none" w:sz="0" w:space="0" w:color="auto"/>
            <w:left w:val="none" w:sz="0" w:space="0" w:color="auto"/>
            <w:bottom w:val="none" w:sz="0" w:space="0" w:color="auto"/>
            <w:right w:val="none" w:sz="0" w:space="0" w:color="auto"/>
          </w:divBdr>
          <w:divsChild>
            <w:div w:id="347561209">
              <w:marLeft w:val="0"/>
              <w:marRight w:val="0"/>
              <w:marTop w:val="0"/>
              <w:marBottom w:val="0"/>
              <w:divBdr>
                <w:top w:val="none" w:sz="0" w:space="0" w:color="auto"/>
                <w:left w:val="none" w:sz="0" w:space="0" w:color="auto"/>
                <w:bottom w:val="none" w:sz="0" w:space="0" w:color="auto"/>
                <w:right w:val="none" w:sz="0" w:space="0" w:color="auto"/>
              </w:divBdr>
              <w:divsChild>
                <w:div w:id="666905887">
                  <w:marLeft w:val="2928"/>
                  <w:marRight w:val="0"/>
                  <w:marTop w:val="2640"/>
                  <w:marBottom w:val="0"/>
                  <w:divBdr>
                    <w:top w:val="none" w:sz="0" w:space="0" w:color="auto"/>
                    <w:left w:val="none" w:sz="0" w:space="0" w:color="auto"/>
                    <w:bottom w:val="none" w:sz="0" w:space="0" w:color="auto"/>
                    <w:right w:val="none" w:sz="0" w:space="0" w:color="auto"/>
                  </w:divBdr>
                  <w:divsChild>
                    <w:div w:id="1599020212">
                      <w:marLeft w:val="0"/>
                      <w:marRight w:val="240"/>
                      <w:marTop w:val="0"/>
                      <w:marBottom w:val="0"/>
                      <w:divBdr>
                        <w:top w:val="none" w:sz="0" w:space="0" w:color="auto"/>
                        <w:left w:val="none" w:sz="0" w:space="0" w:color="auto"/>
                        <w:bottom w:val="none" w:sz="0" w:space="0" w:color="auto"/>
                        <w:right w:val="none" w:sz="0" w:space="0" w:color="auto"/>
                      </w:divBdr>
                      <w:divsChild>
                        <w:div w:id="701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19690">
      <w:bodyDiv w:val="1"/>
      <w:marLeft w:val="0"/>
      <w:marRight w:val="0"/>
      <w:marTop w:val="0"/>
      <w:marBottom w:val="0"/>
      <w:divBdr>
        <w:top w:val="none" w:sz="0" w:space="0" w:color="auto"/>
        <w:left w:val="none" w:sz="0" w:space="0" w:color="auto"/>
        <w:bottom w:val="none" w:sz="0" w:space="0" w:color="auto"/>
        <w:right w:val="none" w:sz="0" w:space="0" w:color="auto"/>
      </w:divBdr>
      <w:divsChild>
        <w:div w:id="717968905">
          <w:marLeft w:val="0"/>
          <w:marRight w:val="0"/>
          <w:marTop w:val="0"/>
          <w:marBottom w:val="0"/>
          <w:divBdr>
            <w:top w:val="none" w:sz="0" w:space="0" w:color="auto"/>
            <w:left w:val="none" w:sz="0" w:space="0" w:color="auto"/>
            <w:bottom w:val="none" w:sz="0" w:space="0" w:color="auto"/>
            <w:right w:val="none" w:sz="0" w:space="0" w:color="auto"/>
          </w:divBdr>
          <w:divsChild>
            <w:div w:id="1865440594">
              <w:marLeft w:val="5"/>
              <w:marRight w:val="5"/>
              <w:marTop w:val="0"/>
              <w:marBottom w:val="0"/>
              <w:divBdr>
                <w:top w:val="none" w:sz="0" w:space="0" w:color="auto"/>
                <w:left w:val="none" w:sz="0" w:space="0" w:color="auto"/>
                <w:bottom w:val="none" w:sz="0" w:space="0" w:color="auto"/>
                <w:right w:val="none" w:sz="0" w:space="0" w:color="auto"/>
              </w:divBdr>
              <w:divsChild>
                <w:div w:id="1538278561">
                  <w:marLeft w:val="0"/>
                  <w:marRight w:val="0"/>
                  <w:marTop w:val="0"/>
                  <w:marBottom w:val="0"/>
                  <w:divBdr>
                    <w:top w:val="none" w:sz="0" w:space="0" w:color="auto"/>
                    <w:left w:val="none" w:sz="0" w:space="0" w:color="auto"/>
                    <w:bottom w:val="none" w:sz="0" w:space="0" w:color="auto"/>
                    <w:right w:val="none" w:sz="0" w:space="0" w:color="auto"/>
                  </w:divBdr>
                  <w:divsChild>
                    <w:div w:id="1964189784">
                      <w:marLeft w:val="0"/>
                      <w:marRight w:val="0"/>
                      <w:marTop w:val="0"/>
                      <w:marBottom w:val="0"/>
                      <w:divBdr>
                        <w:top w:val="none" w:sz="0" w:space="0" w:color="auto"/>
                        <w:left w:val="none" w:sz="0" w:space="0" w:color="auto"/>
                        <w:bottom w:val="none" w:sz="0" w:space="0" w:color="auto"/>
                        <w:right w:val="none" w:sz="0" w:space="0" w:color="auto"/>
                      </w:divBdr>
                      <w:divsChild>
                        <w:div w:id="1271085236">
                          <w:marLeft w:val="0"/>
                          <w:marRight w:val="0"/>
                          <w:marTop w:val="0"/>
                          <w:marBottom w:val="0"/>
                          <w:divBdr>
                            <w:top w:val="none" w:sz="0" w:space="0" w:color="auto"/>
                            <w:left w:val="none" w:sz="0" w:space="0" w:color="auto"/>
                            <w:bottom w:val="none" w:sz="0" w:space="0" w:color="auto"/>
                            <w:right w:val="none" w:sz="0" w:space="0" w:color="auto"/>
                          </w:divBdr>
                          <w:divsChild>
                            <w:div w:id="689071046">
                              <w:marLeft w:val="0"/>
                              <w:marRight w:val="0"/>
                              <w:marTop w:val="0"/>
                              <w:marBottom w:val="0"/>
                              <w:divBdr>
                                <w:top w:val="none" w:sz="0" w:space="0" w:color="auto"/>
                                <w:left w:val="none" w:sz="0" w:space="0" w:color="auto"/>
                                <w:bottom w:val="none" w:sz="0" w:space="0" w:color="auto"/>
                                <w:right w:val="none" w:sz="0" w:space="0" w:color="auto"/>
                              </w:divBdr>
                              <w:divsChild>
                                <w:div w:id="1635133673">
                                  <w:marLeft w:val="0"/>
                                  <w:marRight w:val="0"/>
                                  <w:marTop w:val="0"/>
                                  <w:marBottom w:val="0"/>
                                  <w:divBdr>
                                    <w:top w:val="none" w:sz="0" w:space="0" w:color="auto"/>
                                    <w:left w:val="none" w:sz="0" w:space="0" w:color="auto"/>
                                    <w:bottom w:val="none" w:sz="0" w:space="0" w:color="auto"/>
                                    <w:right w:val="none" w:sz="0" w:space="0" w:color="auto"/>
                                  </w:divBdr>
                                </w:div>
                                <w:div w:id="263347631">
                                  <w:marLeft w:val="0"/>
                                  <w:marRight w:val="0"/>
                                  <w:marTop w:val="0"/>
                                  <w:marBottom w:val="0"/>
                                  <w:divBdr>
                                    <w:top w:val="none" w:sz="0" w:space="0" w:color="auto"/>
                                    <w:left w:val="none" w:sz="0" w:space="0" w:color="auto"/>
                                    <w:bottom w:val="none" w:sz="0" w:space="0" w:color="auto"/>
                                    <w:right w:val="none" w:sz="0" w:space="0" w:color="auto"/>
                                  </w:divBdr>
                                </w:div>
                                <w:div w:id="1738357318">
                                  <w:marLeft w:val="0"/>
                                  <w:marRight w:val="0"/>
                                  <w:marTop w:val="0"/>
                                  <w:marBottom w:val="0"/>
                                  <w:divBdr>
                                    <w:top w:val="none" w:sz="0" w:space="0" w:color="auto"/>
                                    <w:left w:val="none" w:sz="0" w:space="0" w:color="auto"/>
                                    <w:bottom w:val="none" w:sz="0" w:space="0" w:color="auto"/>
                                    <w:right w:val="none" w:sz="0" w:space="0" w:color="auto"/>
                                  </w:divBdr>
                                  <w:divsChild>
                                    <w:div w:id="4680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6388">
      <w:bodyDiv w:val="1"/>
      <w:marLeft w:val="0"/>
      <w:marRight w:val="0"/>
      <w:marTop w:val="0"/>
      <w:marBottom w:val="0"/>
      <w:divBdr>
        <w:top w:val="none" w:sz="0" w:space="0" w:color="auto"/>
        <w:left w:val="none" w:sz="0" w:space="0" w:color="auto"/>
        <w:bottom w:val="none" w:sz="0" w:space="0" w:color="auto"/>
        <w:right w:val="none" w:sz="0" w:space="0" w:color="auto"/>
      </w:divBdr>
    </w:div>
    <w:div w:id="964506279">
      <w:bodyDiv w:val="1"/>
      <w:marLeft w:val="0"/>
      <w:marRight w:val="0"/>
      <w:marTop w:val="0"/>
      <w:marBottom w:val="0"/>
      <w:divBdr>
        <w:top w:val="none" w:sz="0" w:space="0" w:color="auto"/>
        <w:left w:val="none" w:sz="0" w:space="0" w:color="auto"/>
        <w:bottom w:val="none" w:sz="0" w:space="0" w:color="auto"/>
        <w:right w:val="none" w:sz="0" w:space="0" w:color="auto"/>
      </w:divBdr>
      <w:divsChild>
        <w:div w:id="1458111243">
          <w:marLeft w:val="0"/>
          <w:marRight w:val="0"/>
          <w:marTop w:val="0"/>
          <w:marBottom w:val="0"/>
          <w:divBdr>
            <w:top w:val="none" w:sz="0" w:space="0" w:color="auto"/>
            <w:left w:val="none" w:sz="0" w:space="0" w:color="auto"/>
            <w:bottom w:val="none" w:sz="0" w:space="0" w:color="auto"/>
            <w:right w:val="none" w:sz="0" w:space="0" w:color="auto"/>
          </w:divBdr>
          <w:divsChild>
            <w:div w:id="353308802">
              <w:marLeft w:val="0"/>
              <w:marRight w:val="0"/>
              <w:marTop w:val="0"/>
              <w:marBottom w:val="0"/>
              <w:divBdr>
                <w:top w:val="none" w:sz="0" w:space="0" w:color="auto"/>
                <w:left w:val="none" w:sz="0" w:space="0" w:color="auto"/>
                <w:bottom w:val="none" w:sz="0" w:space="0" w:color="auto"/>
                <w:right w:val="none" w:sz="0" w:space="0" w:color="auto"/>
              </w:divBdr>
              <w:divsChild>
                <w:div w:id="1157503121">
                  <w:marLeft w:val="2928"/>
                  <w:marRight w:val="0"/>
                  <w:marTop w:val="2640"/>
                  <w:marBottom w:val="0"/>
                  <w:divBdr>
                    <w:top w:val="none" w:sz="0" w:space="0" w:color="auto"/>
                    <w:left w:val="none" w:sz="0" w:space="0" w:color="auto"/>
                    <w:bottom w:val="none" w:sz="0" w:space="0" w:color="auto"/>
                    <w:right w:val="none" w:sz="0" w:space="0" w:color="auto"/>
                  </w:divBdr>
                  <w:divsChild>
                    <w:div w:id="1133600346">
                      <w:marLeft w:val="0"/>
                      <w:marRight w:val="240"/>
                      <w:marTop w:val="0"/>
                      <w:marBottom w:val="0"/>
                      <w:divBdr>
                        <w:top w:val="none" w:sz="0" w:space="0" w:color="auto"/>
                        <w:left w:val="none" w:sz="0" w:space="0" w:color="auto"/>
                        <w:bottom w:val="none" w:sz="0" w:space="0" w:color="auto"/>
                        <w:right w:val="none" w:sz="0" w:space="0" w:color="auto"/>
                      </w:divBdr>
                      <w:divsChild>
                        <w:div w:id="7310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428238">
      <w:bodyDiv w:val="1"/>
      <w:marLeft w:val="0"/>
      <w:marRight w:val="0"/>
      <w:marTop w:val="0"/>
      <w:marBottom w:val="0"/>
      <w:divBdr>
        <w:top w:val="none" w:sz="0" w:space="0" w:color="auto"/>
        <w:left w:val="none" w:sz="0" w:space="0" w:color="auto"/>
        <w:bottom w:val="none" w:sz="0" w:space="0" w:color="auto"/>
        <w:right w:val="none" w:sz="0" w:space="0" w:color="auto"/>
      </w:divBdr>
      <w:divsChild>
        <w:div w:id="1934126710">
          <w:marLeft w:val="0"/>
          <w:marRight w:val="0"/>
          <w:marTop w:val="0"/>
          <w:marBottom w:val="0"/>
          <w:divBdr>
            <w:top w:val="none" w:sz="0" w:space="0" w:color="auto"/>
            <w:left w:val="none" w:sz="0" w:space="0" w:color="auto"/>
            <w:bottom w:val="none" w:sz="0" w:space="0" w:color="auto"/>
            <w:right w:val="none" w:sz="0" w:space="0" w:color="auto"/>
          </w:divBdr>
          <w:divsChild>
            <w:div w:id="1238631841">
              <w:marLeft w:val="0"/>
              <w:marRight w:val="0"/>
              <w:marTop w:val="0"/>
              <w:marBottom w:val="0"/>
              <w:divBdr>
                <w:top w:val="none" w:sz="0" w:space="0" w:color="auto"/>
                <w:left w:val="none" w:sz="0" w:space="0" w:color="auto"/>
                <w:bottom w:val="none" w:sz="0" w:space="0" w:color="auto"/>
                <w:right w:val="none" w:sz="0" w:space="0" w:color="auto"/>
              </w:divBdr>
              <w:divsChild>
                <w:div w:id="1670718685">
                  <w:marLeft w:val="2928"/>
                  <w:marRight w:val="0"/>
                  <w:marTop w:val="2640"/>
                  <w:marBottom w:val="0"/>
                  <w:divBdr>
                    <w:top w:val="none" w:sz="0" w:space="0" w:color="auto"/>
                    <w:left w:val="none" w:sz="0" w:space="0" w:color="auto"/>
                    <w:bottom w:val="none" w:sz="0" w:space="0" w:color="auto"/>
                    <w:right w:val="none" w:sz="0" w:space="0" w:color="auto"/>
                  </w:divBdr>
                  <w:divsChild>
                    <w:div w:id="1185749814">
                      <w:marLeft w:val="0"/>
                      <w:marRight w:val="240"/>
                      <w:marTop w:val="0"/>
                      <w:marBottom w:val="0"/>
                      <w:divBdr>
                        <w:top w:val="none" w:sz="0" w:space="0" w:color="auto"/>
                        <w:left w:val="none" w:sz="0" w:space="0" w:color="auto"/>
                        <w:bottom w:val="none" w:sz="0" w:space="0" w:color="auto"/>
                        <w:right w:val="none" w:sz="0" w:space="0" w:color="auto"/>
                      </w:divBdr>
                      <w:divsChild>
                        <w:div w:id="1930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81647">
      <w:bodyDiv w:val="1"/>
      <w:marLeft w:val="0"/>
      <w:marRight w:val="0"/>
      <w:marTop w:val="0"/>
      <w:marBottom w:val="0"/>
      <w:divBdr>
        <w:top w:val="none" w:sz="0" w:space="0" w:color="auto"/>
        <w:left w:val="none" w:sz="0" w:space="0" w:color="auto"/>
        <w:bottom w:val="none" w:sz="0" w:space="0" w:color="auto"/>
        <w:right w:val="none" w:sz="0" w:space="0" w:color="auto"/>
      </w:divBdr>
      <w:divsChild>
        <w:div w:id="1516738">
          <w:marLeft w:val="0"/>
          <w:marRight w:val="0"/>
          <w:marTop w:val="0"/>
          <w:marBottom w:val="0"/>
          <w:divBdr>
            <w:top w:val="none" w:sz="0" w:space="0" w:color="auto"/>
            <w:left w:val="none" w:sz="0" w:space="0" w:color="auto"/>
            <w:bottom w:val="none" w:sz="0" w:space="0" w:color="auto"/>
            <w:right w:val="none" w:sz="0" w:space="0" w:color="auto"/>
          </w:divBdr>
          <w:divsChild>
            <w:div w:id="55595114">
              <w:marLeft w:val="0"/>
              <w:marRight w:val="0"/>
              <w:marTop w:val="0"/>
              <w:marBottom w:val="0"/>
              <w:divBdr>
                <w:top w:val="none" w:sz="0" w:space="0" w:color="auto"/>
                <w:left w:val="none" w:sz="0" w:space="0" w:color="auto"/>
                <w:bottom w:val="none" w:sz="0" w:space="0" w:color="auto"/>
                <w:right w:val="none" w:sz="0" w:space="0" w:color="auto"/>
              </w:divBdr>
              <w:divsChild>
                <w:div w:id="670566998">
                  <w:marLeft w:val="2928"/>
                  <w:marRight w:val="0"/>
                  <w:marTop w:val="2640"/>
                  <w:marBottom w:val="0"/>
                  <w:divBdr>
                    <w:top w:val="none" w:sz="0" w:space="0" w:color="auto"/>
                    <w:left w:val="none" w:sz="0" w:space="0" w:color="auto"/>
                    <w:bottom w:val="none" w:sz="0" w:space="0" w:color="auto"/>
                    <w:right w:val="none" w:sz="0" w:space="0" w:color="auto"/>
                  </w:divBdr>
                  <w:divsChild>
                    <w:div w:id="143207638">
                      <w:marLeft w:val="0"/>
                      <w:marRight w:val="240"/>
                      <w:marTop w:val="0"/>
                      <w:marBottom w:val="0"/>
                      <w:divBdr>
                        <w:top w:val="none" w:sz="0" w:space="0" w:color="auto"/>
                        <w:left w:val="none" w:sz="0" w:space="0" w:color="auto"/>
                        <w:bottom w:val="none" w:sz="0" w:space="0" w:color="auto"/>
                        <w:right w:val="none" w:sz="0" w:space="0" w:color="auto"/>
                      </w:divBdr>
                      <w:divsChild>
                        <w:div w:id="11851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55069">
      <w:bodyDiv w:val="1"/>
      <w:marLeft w:val="0"/>
      <w:marRight w:val="0"/>
      <w:marTop w:val="0"/>
      <w:marBottom w:val="0"/>
      <w:divBdr>
        <w:top w:val="none" w:sz="0" w:space="0" w:color="auto"/>
        <w:left w:val="none" w:sz="0" w:space="0" w:color="auto"/>
        <w:bottom w:val="none" w:sz="0" w:space="0" w:color="auto"/>
        <w:right w:val="none" w:sz="0" w:space="0" w:color="auto"/>
      </w:divBdr>
      <w:divsChild>
        <w:div w:id="921792922">
          <w:marLeft w:val="0"/>
          <w:marRight w:val="0"/>
          <w:marTop w:val="0"/>
          <w:marBottom w:val="0"/>
          <w:divBdr>
            <w:top w:val="none" w:sz="0" w:space="0" w:color="auto"/>
            <w:left w:val="none" w:sz="0" w:space="0" w:color="auto"/>
            <w:bottom w:val="none" w:sz="0" w:space="0" w:color="auto"/>
            <w:right w:val="none" w:sz="0" w:space="0" w:color="auto"/>
          </w:divBdr>
          <w:divsChild>
            <w:div w:id="1049262196">
              <w:marLeft w:val="0"/>
              <w:marRight w:val="0"/>
              <w:marTop w:val="0"/>
              <w:marBottom w:val="0"/>
              <w:divBdr>
                <w:top w:val="none" w:sz="0" w:space="0" w:color="auto"/>
                <w:left w:val="none" w:sz="0" w:space="0" w:color="auto"/>
                <w:bottom w:val="none" w:sz="0" w:space="0" w:color="auto"/>
                <w:right w:val="none" w:sz="0" w:space="0" w:color="auto"/>
              </w:divBdr>
              <w:divsChild>
                <w:div w:id="1816100281">
                  <w:marLeft w:val="2928"/>
                  <w:marRight w:val="0"/>
                  <w:marTop w:val="2640"/>
                  <w:marBottom w:val="0"/>
                  <w:divBdr>
                    <w:top w:val="none" w:sz="0" w:space="0" w:color="auto"/>
                    <w:left w:val="none" w:sz="0" w:space="0" w:color="auto"/>
                    <w:bottom w:val="none" w:sz="0" w:space="0" w:color="auto"/>
                    <w:right w:val="none" w:sz="0" w:space="0" w:color="auto"/>
                  </w:divBdr>
                  <w:divsChild>
                    <w:div w:id="921644822">
                      <w:marLeft w:val="0"/>
                      <w:marRight w:val="240"/>
                      <w:marTop w:val="0"/>
                      <w:marBottom w:val="0"/>
                      <w:divBdr>
                        <w:top w:val="none" w:sz="0" w:space="0" w:color="auto"/>
                        <w:left w:val="none" w:sz="0" w:space="0" w:color="auto"/>
                        <w:bottom w:val="none" w:sz="0" w:space="0" w:color="auto"/>
                        <w:right w:val="none" w:sz="0" w:space="0" w:color="auto"/>
                      </w:divBdr>
                      <w:divsChild>
                        <w:div w:id="633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844693">
      <w:bodyDiv w:val="1"/>
      <w:marLeft w:val="0"/>
      <w:marRight w:val="0"/>
      <w:marTop w:val="0"/>
      <w:marBottom w:val="0"/>
      <w:divBdr>
        <w:top w:val="none" w:sz="0" w:space="0" w:color="auto"/>
        <w:left w:val="none" w:sz="0" w:space="0" w:color="auto"/>
        <w:bottom w:val="none" w:sz="0" w:space="0" w:color="auto"/>
        <w:right w:val="none" w:sz="0" w:space="0" w:color="auto"/>
      </w:divBdr>
      <w:divsChild>
        <w:div w:id="1836871920">
          <w:marLeft w:val="547"/>
          <w:marRight w:val="0"/>
          <w:marTop w:val="0"/>
          <w:marBottom w:val="0"/>
          <w:divBdr>
            <w:top w:val="none" w:sz="0" w:space="0" w:color="auto"/>
            <w:left w:val="none" w:sz="0" w:space="0" w:color="auto"/>
            <w:bottom w:val="none" w:sz="0" w:space="0" w:color="auto"/>
            <w:right w:val="none" w:sz="0" w:space="0" w:color="auto"/>
          </w:divBdr>
        </w:div>
      </w:divsChild>
    </w:div>
    <w:div w:id="1350644124">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8">
          <w:marLeft w:val="0"/>
          <w:marRight w:val="0"/>
          <w:marTop w:val="0"/>
          <w:marBottom w:val="0"/>
          <w:divBdr>
            <w:top w:val="none" w:sz="0" w:space="0" w:color="auto"/>
            <w:left w:val="none" w:sz="0" w:space="0" w:color="auto"/>
            <w:bottom w:val="none" w:sz="0" w:space="0" w:color="auto"/>
            <w:right w:val="none" w:sz="0" w:space="0" w:color="auto"/>
          </w:divBdr>
          <w:divsChild>
            <w:div w:id="123427368">
              <w:marLeft w:val="0"/>
              <w:marRight w:val="0"/>
              <w:marTop w:val="0"/>
              <w:marBottom w:val="0"/>
              <w:divBdr>
                <w:top w:val="none" w:sz="0" w:space="0" w:color="auto"/>
                <w:left w:val="none" w:sz="0" w:space="0" w:color="auto"/>
                <w:bottom w:val="none" w:sz="0" w:space="0" w:color="auto"/>
                <w:right w:val="none" w:sz="0" w:space="0" w:color="auto"/>
              </w:divBdr>
              <w:divsChild>
                <w:div w:id="1724938699">
                  <w:marLeft w:val="2928"/>
                  <w:marRight w:val="0"/>
                  <w:marTop w:val="2640"/>
                  <w:marBottom w:val="0"/>
                  <w:divBdr>
                    <w:top w:val="none" w:sz="0" w:space="0" w:color="auto"/>
                    <w:left w:val="none" w:sz="0" w:space="0" w:color="auto"/>
                    <w:bottom w:val="none" w:sz="0" w:space="0" w:color="auto"/>
                    <w:right w:val="none" w:sz="0" w:space="0" w:color="auto"/>
                  </w:divBdr>
                  <w:divsChild>
                    <w:div w:id="1409690693">
                      <w:marLeft w:val="0"/>
                      <w:marRight w:val="240"/>
                      <w:marTop w:val="0"/>
                      <w:marBottom w:val="0"/>
                      <w:divBdr>
                        <w:top w:val="none" w:sz="0" w:space="0" w:color="auto"/>
                        <w:left w:val="none" w:sz="0" w:space="0" w:color="auto"/>
                        <w:bottom w:val="none" w:sz="0" w:space="0" w:color="auto"/>
                        <w:right w:val="none" w:sz="0" w:space="0" w:color="auto"/>
                      </w:divBdr>
                      <w:divsChild>
                        <w:div w:id="1831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2551">
      <w:bodyDiv w:val="1"/>
      <w:marLeft w:val="0"/>
      <w:marRight w:val="0"/>
      <w:marTop w:val="0"/>
      <w:marBottom w:val="0"/>
      <w:divBdr>
        <w:top w:val="none" w:sz="0" w:space="0" w:color="auto"/>
        <w:left w:val="none" w:sz="0" w:space="0" w:color="auto"/>
        <w:bottom w:val="none" w:sz="0" w:space="0" w:color="auto"/>
        <w:right w:val="none" w:sz="0" w:space="0" w:color="auto"/>
      </w:divBdr>
    </w:div>
    <w:div w:id="1711225549">
      <w:bodyDiv w:val="1"/>
      <w:marLeft w:val="0"/>
      <w:marRight w:val="0"/>
      <w:marTop w:val="0"/>
      <w:marBottom w:val="0"/>
      <w:divBdr>
        <w:top w:val="none" w:sz="0" w:space="0" w:color="auto"/>
        <w:left w:val="none" w:sz="0" w:space="0" w:color="auto"/>
        <w:bottom w:val="none" w:sz="0" w:space="0" w:color="auto"/>
        <w:right w:val="none" w:sz="0" w:space="0" w:color="auto"/>
      </w:divBdr>
      <w:divsChild>
        <w:div w:id="696154447">
          <w:marLeft w:val="0"/>
          <w:marRight w:val="0"/>
          <w:marTop w:val="0"/>
          <w:marBottom w:val="0"/>
          <w:divBdr>
            <w:top w:val="none" w:sz="0" w:space="0" w:color="auto"/>
            <w:left w:val="none" w:sz="0" w:space="0" w:color="auto"/>
            <w:bottom w:val="none" w:sz="0" w:space="0" w:color="auto"/>
            <w:right w:val="none" w:sz="0" w:space="0" w:color="auto"/>
          </w:divBdr>
          <w:divsChild>
            <w:div w:id="1613977303">
              <w:marLeft w:val="0"/>
              <w:marRight w:val="0"/>
              <w:marTop w:val="0"/>
              <w:marBottom w:val="0"/>
              <w:divBdr>
                <w:top w:val="none" w:sz="0" w:space="0" w:color="auto"/>
                <w:left w:val="none" w:sz="0" w:space="0" w:color="auto"/>
                <w:bottom w:val="none" w:sz="0" w:space="0" w:color="auto"/>
                <w:right w:val="none" w:sz="0" w:space="0" w:color="auto"/>
              </w:divBdr>
              <w:divsChild>
                <w:div w:id="619455913">
                  <w:marLeft w:val="2928"/>
                  <w:marRight w:val="0"/>
                  <w:marTop w:val="2640"/>
                  <w:marBottom w:val="0"/>
                  <w:divBdr>
                    <w:top w:val="none" w:sz="0" w:space="0" w:color="auto"/>
                    <w:left w:val="none" w:sz="0" w:space="0" w:color="auto"/>
                    <w:bottom w:val="none" w:sz="0" w:space="0" w:color="auto"/>
                    <w:right w:val="none" w:sz="0" w:space="0" w:color="auto"/>
                  </w:divBdr>
                  <w:divsChild>
                    <w:div w:id="379788878">
                      <w:marLeft w:val="0"/>
                      <w:marRight w:val="240"/>
                      <w:marTop w:val="0"/>
                      <w:marBottom w:val="0"/>
                      <w:divBdr>
                        <w:top w:val="none" w:sz="0" w:space="0" w:color="auto"/>
                        <w:left w:val="none" w:sz="0" w:space="0" w:color="auto"/>
                        <w:bottom w:val="none" w:sz="0" w:space="0" w:color="auto"/>
                        <w:right w:val="none" w:sz="0" w:space="0" w:color="auto"/>
                      </w:divBdr>
                      <w:divsChild>
                        <w:div w:id="6648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768225">
      <w:bodyDiv w:val="1"/>
      <w:marLeft w:val="0"/>
      <w:marRight w:val="0"/>
      <w:marTop w:val="0"/>
      <w:marBottom w:val="0"/>
      <w:divBdr>
        <w:top w:val="none" w:sz="0" w:space="0" w:color="auto"/>
        <w:left w:val="none" w:sz="0" w:space="0" w:color="auto"/>
        <w:bottom w:val="none" w:sz="0" w:space="0" w:color="auto"/>
        <w:right w:val="none" w:sz="0" w:space="0" w:color="auto"/>
      </w:divBdr>
      <w:divsChild>
        <w:div w:id="2005548953">
          <w:marLeft w:val="0"/>
          <w:marRight w:val="0"/>
          <w:marTop w:val="0"/>
          <w:marBottom w:val="0"/>
          <w:divBdr>
            <w:top w:val="none" w:sz="0" w:space="0" w:color="auto"/>
            <w:left w:val="none" w:sz="0" w:space="0" w:color="auto"/>
            <w:bottom w:val="none" w:sz="0" w:space="0" w:color="auto"/>
            <w:right w:val="none" w:sz="0" w:space="0" w:color="auto"/>
          </w:divBdr>
          <w:divsChild>
            <w:div w:id="1498423365">
              <w:marLeft w:val="0"/>
              <w:marRight w:val="0"/>
              <w:marTop w:val="0"/>
              <w:marBottom w:val="0"/>
              <w:divBdr>
                <w:top w:val="none" w:sz="0" w:space="0" w:color="auto"/>
                <w:left w:val="none" w:sz="0" w:space="0" w:color="auto"/>
                <w:bottom w:val="none" w:sz="0" w:space="0" w:color="auto"/>
                <w:right w:val="none" w:sz="0" w:space="0" w:color="auto"/>
              </w:divBdr>
              <w:divsChild>
                <w:div w:id="1920214985">
                  <w:marLeft w:val="2928"/>
                  <w:marRight w:val="0"/>
                  <w:marTop w:val="2640"/>
                  <w:marBottom w:val="0"/>
                  <w:divBdr>
                    <w:top w:val="none" w:sz="0" w:space="0" w:color="auto"/>
                    <w:left w:val="none" w:sz="0" w:space="0" w:color="auto"/>
                    <w:bottom w:val="none" w:sz="0" w:space="0" w:color="auto"/>
                    <w:right w:val="none" w:sz="0" w:space="0" w:color="auto"/>
                  </w:divBdr>
                  <w:divsChild>
                    <w:div w:id="2082828576">
                      <w:marLeft w:val="0"/>
                      <w:marRight w:val="240"/>
                      <w:marTop w:val="0"/>
                      <w:marBottom w:val="0"/>
                      <w:divBdr>
                        <w:top w:val="none" w:sz="0" w:space="0" w:color="auto"/>
                        <w:left w:val="none" w:sz="0" w:space="0" w:color="auto"/>
                        <w:bottom w:val="none" w:sz="0" w:space="0" w:color="auto"/>
                        <w:right w:val="none" w:sz="0" w:space="0" w:color="auto"/>
                      </w:divBdr>
                      <w:divsChild>
                        <w:div w:id="43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415504">
      <w:bodyDiv w:val="1"/>
      <w:marLeft w:val="0"/>
      <w:marRight w:val="0"/>
      <w:marTop w:val="0"/>
      <w:marBottom w:val="0"/>
      <w:divBdr>
        <w:top w:val="none" w:sz="0" w:space="0" w:color="auto"/>
        <w:left w:val="none" w:sz="0" w:space="0" w:color="auto"/>
        <w:bottom w:val="none" w:sz="0" w:space="0" w:color="auto"/>
        <w:right w:val="none" w:sz="0" w:space="0" w:color="auto"/>
      </w:divBdr>
      <w:divsChild>
        <w:div w:id="1998607132">
          <w:marLeft w:val="0"/>
          <w:marRight w:val="0"/>
          <w:marTop w:val="0"/>
          <w:marBottom w:val="0"/>
          <w:divBdr>
            <w:top w:val="none" w:sz="0" w:space="0" w:color="auto"/>
            <w:left w:val="none" w:sz="0" w:space="0" w:color="auto"/>
            <w:bottom w:val="none" w:sz="0" w:space="0" w:color="auto"/>
            <w:right w:val="none" w:sz="0" w:space="0" w:color="auto"/>
          </w:divBdr>
          <w:divsChild>
            <w:div w:id="1942449493">
              <w:marLeft w:val="0"/>
              <w:marRight w:val="0"/>
              <w:marTop w:val="0"/>
              <w:marBottom w:val="0"/>
              <w:divBdr>
                <w:top w:val="none" w:sz="0" w:space="0" w:color="auto"/>
                <w:left w:val="none" w:sz="0" w:space="0" w:color="auto"/>
                <w:bottom w:val="none" w:sz="0" w:space="0" w:color="auto"/>
                <w:right w:val="none" w:sz="0" w:space="0" w:color="auto"/>
              </w:divBdr>
              <w:divsChild>
                <w:div w:id="977030499">
                  <w:marLeft w:val="0"/>
                  <w:marRight w:val="0"/>
                  <w:marTop w:val="0"/>
                  <w:marBottom w:val="0"/>
                  <w:divBdr>
                    <w:top w:val="none" w:sz="0" w:space="0" w:color="auto"/>
                    <w:left w:val="none" w:sz="0" w:space="0" w:color="auto"/>
                    <w:bottom w:val="none" w:sz="0" w:space="0" w:color="auto"/>
                    <w:right w:val="none" w:sz="0" w:space="0" w:color="auto"/>
                  </w:divBdr>
                  <w:divsChild>
                    <w:div w:id="13698807">
                      <w:marLeft w:val="0"/>
                      <w:marRight w:val="0"/>
                      <w:marTop w:val="0"/>
                      <w:marBottom w:val="0"/>
                      <w:divBdr>
                        <w:top w:val="none" w:sz="0" w:space="0" w:color="auto"/>
                        <w:left w:val="none" w:sz="0" w:space="0" w:color="auto"/>
                        <w:bottom w:val="none" w:sz="0" w:space="0" w:color="auto"/>
                        <w:right w:val="none" w:sz="0" w:space="0" w:color="auto"/>
                      </w:divBdr>
                      <w:divsChild>
                        <w:div w:id="1262687417">
                          <w:marLeft w:val="0"/>
                          <w:marRight w:val="0"/>
                          <w:marTop w:val="0"/>
                          <w:marBottom w:val="0"/>
                          <w:divBdr>
                            <w:top w:val="none" w:sz="0" w:space="0" w:color="auto"/>
                            <w:left w:val="none" w:sz="0" w:space="0" w:color="auto"/>
                            <w:bottom w:val="none" w:sz="0" w:space="0" w:color="auto"/>
                            <w:right w:val="none" w:sz="0" w:space="0" w:color="auto"/>
                          </w:divBdr>
                          <w:divsChild>
                            <w:div w:id="1015350638">
                              <w:marLeft w:val="0"/>
                              <w:marRight w:val="0"/>
                              <w:marTop w:val="0"/>
                              <w:marBottom w:val="0"/>
                              <w:divBdr>
                                <w:top w:val="none" w:sz="0" w:space="0" w:color="auto"/>
                                <w:left w:val="none" w:sz="0" w:space="0" w:color="auto"/>
                                <w:bottom w:val="none" w:sz="0" w:space="0" w:color="auto"/>
                                <w:right w:val="none" w:sz="0" w:space="0" w:color="auto"/>
                              </w:divBdr>
                              <w:divsChild>
                                <w:div w:id="1491487073">
                                  <w:marLeft w:val="0"/>
                                  <w:marRight w:val="0"/>
                                  <w:marTop w:val="0"/>
                                  <w:marBottom w:val="0"/>
                                  <w:divBdr>
                                    <w:top w:val="none" w:sz="0" w:space="0" w:color="auto"/>
                                    <w:left w:val="none" w:sz="0" w:space="0" w:color="auto"/>
                                    <w:bottom w:val="none" w:sz="0" w:space="0" w:color="auto"/>
                                    <w:right w:val="none" w:sz="0" w:space="0" w:color="auto"/>
                                  </w:divBdr>
                                  <w:divsChild>
                                    <w:div w:id="1076978120">
                                      <w:marLeft w:val="0"/>
                                      <w:marRight w:val="0"/>
                                      <w:marTop w:val="0"/>
                                      <w:marBottom w:val="0"/>
                                      <w:divBdr>
                                        <w:top w:val="none" w:sz="0" w:space="0" w:color="auto"/>
                                        <w:left w:val="none" w:sz="0" w:space="0" w:color="auto"/>
                                        <w:bottom w:val="none" w:sz="0" w:space="0" w:color="auto"/>
                                        <w:right w:val="none" w:sz="0" w:space="0" w:color="auto"/>
                                      </w:divBdr>
                                      <w:divsChild>
                                        <w:div w:id="730546269">
                                          <w:marLeft w:val="0"/>
                                          <w:marRight w:val="0"/>
                                          <w:marTop w:val="0"/>
                                          <w:marBottom w:val="0"/>
                                          <w:divBdr>
                                            <w:top w:val="none" w:sz="0" w:space="0" w:color="auto"/>
                                            <w:left w:val="none" w:sz="0" w:space="0" w:color="auto"/>
                                            <w:bottom w:val="none" w:sz="0" w:space="0" w:color="auto"/>
                                            <w:right w:val="none" w:sz="0" w:space="0" w:color="auto"/>
                                          </w:divBdr>
                                          <w:divsChild>
                                            <w:div w:id="1281185352">
                                              <w:marLeft w:val="0"/>
                                              <w:marRight w:val="0"/>
                                              <w:marTop w:val="0"/>
                                              <w:marBottom w:val="0"/>
                                              <w:divBdr>
                                                <w:top w:val="none" w:sz="0" w:space="0" w:color="auto"/>
                                                <w:left w:val="none" w:sz="0" w:space="0" w:color="auto"/>
                                                <w:bottom w:val="none" w:sz="0" w:space="0" w:color="auto"/>
                                                <w:right w:val="none" w:sz="0" w:space="0" w:color="auto"/>
                                              </w:divBdr>
                                              <w:divsChild>
                                                <w:div w:id="898512802">
                                                  <w:marLeft w:val="0"/>
                                                  <w:marRight w:val="0"/>
                                                  <w:marTop w:val="0"/>
                                                  <w:marBottom w:val="0"/>
                                                  <w:divBdr>
                                                    <w:top w:val="none" w:sz="0" w:space="0" w:color="auto"/>
                                                    <w:left w:val="none" w:sz="0" w:space="0" w:color="auto"/>
                                                    <w:bottom w:val="none" w:sz="0" w:space="0" w:color="auto"/>
                                                    <w:right w:val="none" w:sz="0" w:space="0" w:color="auto"/>
                                                  </w:divBdr>
                                                  <w:divsChild>
                                                    <w:div w:id="923881626">
                                                      <w:marLeft w:val="0"/>
                                                      <w:marRight w:val="0"/>
                                                      <w:marTop w:val="0"/>
                                                      <w:marBottom w:val="0"/>
                                                      <w:divBdr>
                                                        <w:top w:val="none" w:sz="0" w:space="0" w:color="auto"/>
                                                        <w:left w:val="none" w:sz="0" w:space="0" w:color="auto"/>
                                                        <w:bottom w:val="none" w:sz="0" w:space="0" w:color="auto"/>
                                                        <w:right w:val="none" w:sz="0" w:space="0" w:color="auto"/>
                                                      </w:divBdr>
                                                      <w:divsChild>
                                                        <w:div w:id="642273918">
                                                          <w:marLeft w:val="0"/>
                                                          <w:marRight w:val="0"/>
                                                          <w:marTop w:val="0"/>
                                                          <w:marBottom w:val="0"/>
                                                          <w:divBdr>
                                                            <w:top w:val="none" w:sz="0" w:space="0" w:color="auto"/>
                                                            <w:left w:val="none" w:sz="0" w:space="0" w:color="auto"/>
                                                            <w:bottom w:val="none" w:sz="0" w:space="0" w:color="auto"/>
                                                            <w:right w:val="none" w:sz="0" w:space="0" w:color="auto"/>
                                                          </w:divBdr>
                                                          <w:divsChild>
                                                            <w:div w:id="1160849802">
                                                              <w:marLeft w:val="0"/>
                                                              <w:marRight w:val="0"/>
                                                              <w:marTop w:val="0"/>
                                                              <w:marBottom w:val="0"/>
                                                              <w:divBdr>
                                                                <w:top w:val="none" w:sz="0" w:space="0" w:color="auto"/>
                                                                <w:left w:val="none" w:sz="0" w:space="0" w:color="auto"/>
                                                                <w:bottom w:val="none" w:sz="0" w:space="0" w:color="auto"/>
                                                                <w:right w:val="none" w:sz="0" w:space="0" w:color="auto"/>
                                                              </w:divBdr>
                                                            </w:div>
                                                          </w:divsChild>
                                                        </w:div>
                                                        <w:div w:id="10394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060494">
      <w:bodyDiv w:val="1"/>
      <w:marLeft w:val="0"/>
      <w:marRight w:val="0"/>
      <w:marTop w:val="0"/>
      <w:marBottom w:val="0"/>
      <w:divBdr>
        <w:top w:val="none" w:sz="0" w:space="0" w:color="auto"/>
        <w:left w:val="none" w:sz="0" w:space="0" w:color="auto"/>
        <w:bottom w:val="none" w:sz="0" w:space="0" w:color="auto"/>
        <w:right w:val="none" w:sz="0" w:space="0" w:color="auto"/>
      </w:divBdr>
      <w:divsChild>
        <w:div w:id="530845883">
          <w:marLeft w:val="0"/>
          <w:marRight w:val="0"/>
          <w:marTop w:val="0"/>
          <w:marBottom w:val="0"/>
          <w:divBdr>
            <w:top w:val="none" w:sz="0" w:space="0" w:color="auto"/>
            <w:left w:val="none" w:sz="0" w:space="0" w:color="auto"/>
            <w:bottom w:val="none" w:sz="0" w:space="0" w:color="auto"/>
            <w:right w:val="none" w:sz="0" w:space="0" w:color="auto"/>
          </w:divBdr>
          <w:divsChild>
            <w:div w:id="352801979">
              <w:marLeft w:val="0"/>
              <w:marRight w:val="0"/>
              <w:marTop w:val="0"/>
              <w:marBottom w:val="0"/>
              <w:divBdr>
                <w:top w:val="none" w:sz="0" w:space="0" w:color="auto"/>
                <w:left w:val="none" w:sz="0" w:space="0" w:color="auto"/>
                <w:bottom w:val="none" w:sz="0" w:space="0" w:color="auto"/>
                <w:right w:val="none" w:sz="0" w:space="0" w:color="auto"/>
              </w:divBdr>
              <w:divsChild>
                <w:div w:id="1522091177">
                  <w:marLeft w:val="2928"/>
                  <w:marRight w:val="0"/>
                  <w:marTop w:val="2640"/>
                  <w:marBottom w:val="0"/>
                  <w:divBdr>
                    <w:top w:val="none" w:sz="0" w:space="0" w:color="auto"/>
                    <w:left w:val="none" w:sz="0" w:space="0" w:color="auto"/>
                    <w:bottom w:val="none" w:sz="0" w:space="0" w:color="auto"/>
                    <w:right w:val="none" w:sz="0" w:space="0" w:color="auto"/>
                  </w:divBdr>
                  <w:divsChild>
                    <w:div w:id="1903254527">
                      <w:marLeft w:val="0"/>
                      <w:marRight w:val="240"/>
                      <w:marTop w:val="0"/>
                      <w:marBottom w:val="0"/>
                      <w:divBdr>
                        <w:top w:val="none" w:sz="0" w:space="0" w:color="auto"/>
                        <w:left w:val="none" w:sz="0" w:space="0" w:color="auto"/>
                        <w:bottom w:val="none" w:sz="0" w:space="0" w:color="auto"/>
                        <w:right w:val="none" w:sz="0" w:space="0" w:color="auto"/>
                      </w:divBdr>
                      <w:divsChild>
                        <w:div w:id="17032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70281">
      <w:bodyDiv w:val="1"/>
      <w:marLeft w:val="0"/>
      <w:marRight w:val="0"/>
      <w:marTop w:val="0"/>
      <w:marBottom w:val="0"/>
      <w:divBdr>
        <w:top w:val="none" w:sz="0" w:space="0" w:color="auto"/>
        <w:left w:val="none" w:sz="0" w:space="0" w:color="auto"/>
        <w:bottom w:val="none" w:sz="0" w:space="0" w:color="auto"/>
        <w:right w:val="none" w:sz="0" w:space="0" w:color="auto"/>
      </w:divBdr>
      <w:divsChild>
        <w:div w:id="445975639">
          <w:marLeft w:val="0"/>
          <w:marRight w:val="0"/>
          <w:marTop w:val="0"/>
          <w:marBottom w:val="0"/>
          <w:divBdr>
            <w:top w:val="none" w:sz="0" w:space="0" w:color="auto"/>
            <w:left w:val="none" w:sz="0" w:space="0" w:color="auto"/>
            <w:bottom w:val="none" w:sz="0" w:space="0" w:color="auto"/>
            <w:right w:val="none" w:sz="0" w:space="0" w:color="auto"/>
          </w:divBdr>
          <w:divsChild>
            <w:div w:id="1797480655">
              <w:marLeft w:val="0"/>
              <w:marRight w:val="0"/>
              <w:marTop w:val="0"/>
              <w:marBottom w:val="0"/>
              <w:divBdr>
                <w:top w:val="none" w:sz="0" w:space="0" w:color="auto"/>
                <w:left w:val="none" w:sz="0" w:space="0" w:color="auto"/>
                <w:bottom w:val="none" w:sz="0" w:space="0" w:color="auto"/>
                <w:right w:val="none" w:sz="0" w:space="0" w:color="auto"/>
              </w:divBdr>
              <w:divsChild>
                <w:div w:id="114951024">
                  <w:marLeft w:val="2928"/>
                  <w:marRight w:val="0"/>
                  <w:marTop w:val="2640"/>
                  <w:marBottom w:val="0"/>
                  <w:divBdr>
                    <w:top w:val="none" w:sz="0" w:space="0" w:color="auto"/>
                    <w:left w:val="none" w:sz="0" w:space="0" w:color="auto"/>
                    <w:bottom w:val="none" w:sz="0" w:space="0" w:color="auto"/>
                    <w:right w:val="none" w:sz="0" w:space="0" w:color="auto"/>
                  </w:divBdr>
                  <w:divsChild>
                    <w:div w:id="995843546">
                      <w:marLeft w:val="0"/>
                      <w:marRight w:val="240"/>
                      <w:marTop w:val="0"/>
                      <w:marBottom w:val="0"/>
                      <w:divBdr>
                        <w:top w:val="none" w:sz="0" w:space="0" w:color="auto"/>
                        <w:left w:val="none" w:sz="0" w:space="0" w:color="auto"/>
                        <w:bottom w:val="none" w:sz="0" w:space="0" w:color="auto"/>
                        <w:right w:val="none" w:sz="0" w:space="0" w:color="auto"/>
                      </w:divBdr>
                      <w:divsChild>
                        <w:div w:id="469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7408-4A64-4EB4-B510-CDE84655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12800</TotalTime>
  <Pages>7</Pages>
  <Words>3660</Words>
  <Characters>20863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275</cp:revision>
  <dcterms:created xsi:type="dcterms:W3CDTF">2015-01-14T19:07:00Z</dcterms:created>
  <dcterms:modified xsi:type="dcterms:W3CDTF">2015-02-14T22:05:00Z</dcterms:modified>
</cp:coreProperties>
</file>